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E7C7CA" w14:textId="08620519" w:rsidR="0062178E" w:rsidRDefault="00C26F01" w:rsidP="006F10D2">
      <w:pPr>
        <w:spacing w:before="0" w:line="276" w:lineRule="auto"/>
        <w:rPr>
          <w:rFonts w:cs="Arial"/>
          <w:b/>
          <w:color w:val="FFFFFF" w:themeColor="background1"/>
          <w:sz w:val="32"/>
          <w:szCs w:val="32"/>
        </w:rPr>
      </w:pPr>
      <w:bookmarkStart w:id="0" w:name="_Hlk42165983"/>
      <w:bookmarkEnd w:id="0"/>
      <w:r>
        <w:rPr>
          <w:rFonts w:cs="Arial"/>
          <w:b/>
          <w:noProof/>
          <w:color w:val="FFFFFF" w:themeColor="background1"/>
          <w:sz w:val="32"/>
          <w:szCs w:val="32"/>
          <w:lang w:eastAsia="en-US"/>
        </w:rPr>
        <w:drawing>
          <wp:inline distT="0" distB="0" distL="0" distR="0" wp14:anchorId="07D09C32" wp14:editId="07EE73A3">
            <wp:extent cx="5401310" cy="1838960"/>
            <wp:effectExtent l="0" t="0" r="8890" b="8890"/>
            <wp:docPr id="1" name="Picture 1" descr="Disability:IN #disabilityadvantage 2020 Virtual Conferenc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5401310" cy="1838960"/>
                    </a:xfrm>
                    <a:prstGeom prst="rect">
                      <a:avLst/>
                    </a:prstGeom>
                    <a:noFill/>
                    <a:ln>
                      <a:noFill/>
                    </a:ln>
                  </pic:spPr>
                </pic:pic>
              </a:graphicData>
            </a:graphic>
          </wp:inline>
        </w:drawing>
      </w:r>
    </w:p>
    <w:p w14:paraId="3D977AD2" w14:textId="21FD05EB" w:rsidR="00C26F01" w:rsidRPr="00C26F01" w:rsidRDefault="00C26F01" w:rsidP="00C26F01">
      <w:pPr>
        <w:spacing w:line="276" w:lineRule="auto"/>
        <w:jc w:val="center"/>
        <w:outlineLvl w:val="0"/>
        <w:rPr>
          <w:color w:val="0E65B4"/>
          <w:sz w:val="24"/>
          <w:szCs w:val="24"/>
        </w:rPr>
      </w:pPr>
      <w:r w:rsidRPr="00C26F01">
        <w:rPr>
          <w:color w:val="0E65B4"/>
          <w:sz w:val="24"/>
          <w:szCs w:val="24"/>
        </w:rPr>
        <w:t>_________________________________________________________</w:t>
      </w:r>
    </w:p>
    <w:p w14:paraId="52E09984" w14:textId="4B2162A3" w:rsidR="006F10D2" w:rsidRDefault="0062178E" w:rsidP="00733504">
      <w:pPr>
        <w:spacing w:line="276" w:lineRule="auto"/>
        <w:jc w:val="center"/>
        <w:outlineLvl w:val="0"/>
        <w:rPr>
          <w:color w:val="0E65B4"/>
          <w:sz w:val="24"/>
          <w:szCs w:val="24"/>
        </w:rPr>
      </w:pPr>
      <w:r w:rsidRPr="00C26F01">
        <w:rPr>
          <w:rFonts w:cstheme="majorHAnsi"/>
          <w:b/>
          <w:color w:val="0E65B4"/>
          <w:sz w:val="30"/>
          <w:szCs w:val="30"/>
        </w:rPr>
        <w:t>DISABILITY:IN 20</w:t>
      </w:r>
      <w:r w:rsidR="006F10D2">
        <w:rPr>
          <w:rFonts w:cstheme="majorHAnsi"/>
          <w:b/>
          <w:color w:val="0E65B4"/>
          <w:sz w:val="30"/>
          <w:szCs w:val="30"/>
        </w:rPr>
        <w:t>20</w:t>
      </w:r>
      <w:r w:rsidRPr="00C26F01">
        <w:rPr>
          <w:rFonts w:cstheme="majorHAnsi"/>
          <w:b/>
          <w:color w:val="0E65B4"/>
          <w:sz w:val="30"/>
          <w:szCs w:val="30"/>
        </w:rPr>
        <w:t xml:space="preserve"> ANNUAL CONFERENCE &amp; EXPO</w:t>
      </w:r>
      <w:r w:rsidR="00C26F01" w:rsidRPr="00C26F01">
        <w:rPr>
          <w:rFonts w:cstheme="majorHAnsi"/>
          <w:b/>
          <w:color w:val="0E65B4"/>
          <w:sz w:val="30"/>
          <w:szCs w:val="30"/>
        </w:rPr>
        <w:br/>
      </w:r>
      <w:r w:rsidR="008D1E17">
        <w:rPr>
          <w:rFonts w:cstheme="majorHAnsi"/>
          <w:b/>
          <w:iCs/>
          <w:color w:val="0E65B4"/>
          <w:sz w:val="30"/>
          <w:szCs w:val="30"/>
        </w:rPr>
        <w:t>Participant</w:t>
      </w:r>
      <w:r w:rsidRPr="00C26F01">
        <w:rPr>
          <w:rFonts w:cstheme="majorHAnsi"/>
          <w:b/>
          <w:iCs/>
          <w:color w:val="0E65B4"/>
          <w:sz w:val="30"/>
          <w:szCs w:val="30"/>
        </w:rPr>
        <w:t xml:space="preserve"> Guide</w:t>
      </w:r>
      <w:r w:rsidR="00C26F01">
        <w:rPr>
          <w:rFonts w:cstheme="majorHAnsi"/>
          <w:b/>
          <w:iCs/>
          <w:color w:val="0E65B4"/>
          <w:sz w:val="28"/>
          <w:szCs w:val="28"/>
        </w:rPr>
        <w:br/>
      </w:r>
      <w:r w:rsidR="00C26F01" w:rsidRPr="00C26F01">
        <w:rPr>
          <w:color w:val="0E65B4"/>
          <w:sz w:val="24"/>
          <w:szCs w:val="24"/>
        </w:rPr>
        <w:t>_________________________________________________________</w:t>
      </w:r>
    </w:p>
    <w:p w14:paraId="300DF77D" w14:textId="77777777" w:rsidR="00F60BEE" w:rsidRPr="00400E47" w:rsidRDefault="00F60BEE" w:rsidP="00F60BEE">
      <w:pPr>
        <w:spacing w:before="100" w:beforeAutospacing="1" w:after="100" w:afterAutospacing="1" w:line="300" w:lineRule="auto"/>
        <w:contextualSpacing/>
        <w:outlineLvl w:val="0"/>
        <w:rPr>
          <w:rFonts w:cstheme="majorHAnsi"/>
          <w:b/>
          <w:color w:val="1C1F52"/>
          <w:spacing w:val="0"/>
          <w:sz w:val="36"/>
          <w:szCs w:val="36"/>
        </w:rPr>
      </w:pPr>
    </w:p>
    <w:p w14:paraId="37FABD43" w14:textId="77777777" w:rsidR="00A64CDA" w:rsidRPr="00400E47" w:rsidRDefault="00C26F01" w:rsidP="00A64CDA">
      <w:pPr>
        <w:spacing w:before="100" w:beforeAutospacing="1" w:after="100" w:afterAutospacing="1" w:line="300" w:lineRule="auto"/>
        <w:contextualSpacing/>
        <w:rPr>
          <w:rFonts w:cs="Arial"/>
          <w:spacing w:val="0"/>
          <w:sz w:val="24"/>
          <w:szCs w:val="24"/>
        </w:rPr>
      </w:pPr>
      <w:r w:rsidRPr="00400E47">
        <w:rPr>
          <w:rFonts w:cstheme="majorHAnsi"/>
          <w:b/>
          <w:color w:val="1C1F52"/>
          <w:spacing w:val="0"/>
          <w:sz w:val="36"/>
          <w:szCs w:val="36"/>
        </w:rPr>
        <w:t>EVENT DESCRIPTION</w:t>
      </w:r>
      <w:r w:rsidR="00170B0E" w:rsidRPr="00400E47">
        <w:rPr>
          <w:b/>
          <w:bCs/>
          <w:color w:val="252D65"/>
          <w:spacing w:val="0"/>
          <w:sz w:val="36"/>
          <w:szCs w:val="36"/>
        </w:rPr>
        <w:br/>
      </w:r>
      <w:r w:rsidR="00A64CDA" w:rsidRPr="00400E47">
        <w:rPr>
          <w:rFonts w:cs="Arial"/>
          <w:spacing w:val="0"/>
          <w:sz w:val="24"/>
          <w:szCs w:val="24"/>
        </w:rPr>
        <w:t xml:space="preserve">The </w:t>
      </w:r>
      <w:r w:rsidR="00A64CDA" w:rsidRPr="00400E47">
        <w:rPr>
          <w:rFonts w:cs="Arial"/>
          <w:b/>
          <w:spacing w:val="0"/>
          <w:sz w:val="24"/>
          <w:szCs w:val="24"/>
        </w:rPr>
        <w:t>Disability:IN</w:t>
      </w:r>
      <w:r w:rsidR="00A64CDA" w:rsidRPr="00400E47">
        <w:rPr>
          <w:rFonts w:cs="Arial"/>
          <w:spacing w:val="0"/>
          <w:sz w:val="24"/>
          <w:szCs w:val="24"/>
        </w:rPr>
        <w:t xml:space="preserve"> Annual Conference is a three-day conference including cutting-edge educational sessions, enhanced networking and recruiting, and high-profile speakers. Over 2,000 attendees will connect from around the globe to virtually attend this premier event on disability inclusion in business. This year’s conference includes seven tracks including, ERG/</w:t>
      </w:r>
      <w:proofErr w:type="spellStart"/>
      <w:r w:rsidR="00A64CDA" w:rsidRPr="00400E47">
        <w:rPr>
          <w:rFonts w:cs="Arial"/>
          <w:spacing w:val="0"/>
          <w:sz w:val="24"/>
          <w:szCs w:val="24"/>
        </w:rPr>
        <w:t>BRG</w:t>
      </w:r>
      <w:proofErr w:type="spellEnd"/>
      <w:r w:rsidR="00A64CDA" w:rsidRPr="00400E47">
        <w:rPr>
          <w:rFonts w:cs="Arial"/>
          <w:spacing w:val="0"/>
          <w:sz w:val="24"/>
          <w:szCs w:val="24"/>
        </w:rPr>
        <w:t>, Global, Marketplace, NextGen, Supply Chain, Technology and Workplace. The Inclusion Awards recognizing top companies, individuals, and suppliers that are leading the efforts in disability inclusion, and Disability Equality Index top scoring companies will be awarded during the evening of Wednesday, July 15 from 6:00 pm – 7:00 pm Eastern.</w:t>
      </w:r>
    </w:p>
    <w:p w14:paraId="0AB0B41F" w14:textId="77777777" w:rsidR="00A64CDA" w:rsidRDefault="00A64CDA" w:rsidP="00A21881">
      <w:pPr>
        <w:spacing w:before="100" w:beforeAutospacing="1" w:after="100" w:afterAutospacing="1" w:line="300" w:lineRule="auto"/>
        <w:contextualSpacing/>
        <w:outlineLvl w:val="0"/>
        <w:rPr>
          <w:rFonts w:cs="Arial"/>
          <w:b/>
          <w:spacing w:val="0"/>
          <w:sz w:val="24"/>
          <w:szCs w:val="24"/>
        </w:rPr>
      </w:pPr>
    </w:p>
    <w:p w14:paraId="41D0560B" w14:textId="17A75D3D" w:rsidR="00C26F01" w:rsidRPr="00400E47" w:rsidRDefault="00C26F01" w:rsidP="00A21881">
      <w:pPr>
        <w:spacing w:before="100" w:beforeAutospacing="1" w:after="100" w:afterAutospacing="1" w:line="300" w:lineRule="auto"/>
        <w:contextualSpacing/>
        <w:outlineLvl w:val="0"/>
        <w:rPr>
          <w:rFonts w:cs="Arial"/>
          <w:b/>
          <w:spacing w:val="0"/>
          <w:sz w:val="24"/>
          <w:szCs w:val="24"/>
        </w:rPr>
      </w:pPr>
      <w:r w:rsidRPr="00400E47">
        <w:rPr>
          <w:rFonts w:cs="Arial"/>
          <w:b/>
          <w:spacing w:val="0"/>
          <w:sz w:val="24"/>
          <w:szCs w:val="24"/>
        </w:rPr>
        <w:t>Disability:IN</w:t>
      </w:r>
      <w:r w:rsidRPr="00400E47">
        <w:rPr>
          <w:rFonts w:cs="Arial"/>
          <w:spacing w:val="0"/>
          <w:sz w:val="24"/>
          <w:szCs w:val="24"/>
        </w:rPr>
        <w:t xml:space="preserve"> is the leading nonprofit resource for business disability inclusion worldwide. Our network of more than </w:t>
      </w:r>
      <w:r w:rsidR="006F10D2" w:rsidRPr="00400E47">
        <w:rPr>
          <w:rFonts w:cs="Arial"/>
          <w:spacing w:val="0"/>
          <w:sz w:val="24"/>
          <w:szCs w:val="24"/>
        </w:rPr>
        <w:t>2</w:t>
      </w:r>
      <w:r w:rsidR="00FA30B6" w:rsidRPr="00400E47">
        <w:rPr>
          <w:rFonts w:cs="Arial"/>
          <w:spacing w:val="0"/>
          <w:sz w:val="24"/>
          <w:szCs w:val="24"/>
        </w:rPr>
        <w:t>2</w:t>
      </w:r>
      <w:r w:rsidR="006F10D2" w:rsidRPr="00400E47">
        <w:rPr>
          <w:rFonts w:cs="Arial"/>
          <w:spacing w:val="0"/>
          <w:sz w:val="24"/>
          <w:szCs w:val="24"/>
        </w:rPr>
        <w:t>0</w:t>
      </w:r>
      <w:r w:rsidRPr="00400E47">
        <w:rPr>
          <w:rFonts w:cs="Arial"/>
          <w:spacing w:val="0"/>
          <w:sz w:val="24"/>
          <w:szCs w:val="24"/>
        </w:rPr>
        <w:t xml:space="preserve"> corporations expands opportunities for people with disabilities across enterprises. Our organization and </w:t>
      </w:r>
      <w:r w:rsidR="00FA30B6" w:rsidRPr="00400E47">
        <w:rPr>
          <w:rFonts w:cs="Arial"/>
          <w:spacing w:val="0"/>
          <w:sz w:val="24"/>
          <w:szCs w:val="24"/>
        </w:rPr>
        <w:t>27</w:t>
      </w:r>
      <w:r w:rsidRPr="00400E47">
        <w:rPr>
          <w:rFonts w:cs="Arial"/>
          <w:spacing w:val="0"/>
          <w:sz w:val="24"/>
          <w:szCs w:val="24"/>
        </w:rPr>
        <w:t xml:space="preserve"> Affiliates raise a collective voice of positive change for people with disabilities in business.</w:t>
      </w:r>
    </w:p>
    <w:p w14:paraId="5FBFCCED" w14:textId="77777777" w:rsidR="006F10D2" w:rsidRPr="00400E47" w:rsidRDefault="006F10D2" w:rsidP="00A21881">
      <w:pPr>
        <w:spacing w:before="100" w:beforeAutospacing="1" w:after="100" w:afterAutospacing="1" w:line="300" w:lineRule="auto"/>
        <w:contextualSpacing/>
        <w:rPr>
          <w:rFonts w:cs="Arial"/>
          <w:spacing w:val="0"/>
          <w:sz w:val="24"/>
          <w:szCs w:val="24"/>
        </w:rPr>
      </w:pPr>
    </w:p>
    <w:p w14:paraId="3F26535E" w14:textId="77777777" w:rsidR="00754359" w:rsidRDefault="00754359" w:rsidP="00A21881">
      <w:pPr>
        <w:spacing w:after="120" w:line="300" w:lineRule="auto"/>
        <w:rPr>
          <w:rFonts w:cstheme="majorHAnsi"/>
          <w:b/>
          <w:color w:val="0E65B4"/>
          <w:spacing w:val="0"/>
          <w:sz w:val="28"/>
          <w:szCs w:val="28"/>
        </w:rPr>
      </w:pPr>
      <w:r>
        <w:rPr>
          <w:rFonts w:cstheme="majorHAnsi"/>
          <w:b/>
          <w:color w:val="0E65B4"/>
          <w:spacing w:val="0"/>
          <w:sz w:val="28"/>
          <w:szCs w:val="28"/>
        </w:rPr>
        <w:br w:type="page"/>
      </w:r>
    </w:p>
    <w:p w14:paraId="5E72170D" w14:textId="2FD951DD" w:rsidR="008D1E17" w:rsidRPr="00400E47" w:rsidRDefault="00400E47" w:rsidP="00A21881">
      <w:pPr>
        <w:spacing w:after="120" w:line="300" w:lineRule="auto"/>
        <w:rPr>
          <w:rFonts w:cstheme="majorHAnsi"/>
          <w:b/>
          <w:color w:val="0E65B4"/>
          <w:spacing w:val="0"/>
          <w:sz w:val="28"/>
          <w:szCs w:val="28"/>
        </w:rPr>
      </w:pPr>
      <w:r w:rsidRPr="00400E47">
        <w:rPr>
          <w:rFonts w:cstheme="majorHAnsi"/>
          <w:b/>
          <w:color w:val="0E65B4"/>
          <w:spacing w:val="0"/>
          <w:sz w:val="28"/>
          <w:szCs w:val="28"/>
        </w:rPr>
        <w:lastRenderedPageBreak/>
        <w:t>General Information</w:t>
      </w:r>
    </w:p>
    <w:p w14:paraId="6CFA2B80" w14:textId="6576F7CF" w:rsidR="00A64CDA" w:rsidRPr="00A64CDA" w:rsidRDefault="00CA5857" w:rsidP="0088776A">
      <w:pPr>
        <w:pStyle w:val="ListParagraph"/>
        <w:rPr>
          <w:rStyle w:val="Hyperlink"/>
          <w:rFonts w:ascii="Arial" w:hAnsi="Arial"/>
          <w:b/>
          <w:i/>
          <w:iCs w:val="0"/>
          <w:noProof w:val="0"/>
          <w:spacing w:val="0"/>
          <w:sz w:val="24"/>
          <w:szCs w:val="20"/>
        </w:rPr>
      </w:pPr>
      <w:r w:rsidRPr="006D2D1D">
        <w:rPr>
          <w:b/>
          <w:bCs/>
        </w:rPr>
        <w:t>Virtual Conference Dates:</w:t>
      </w:r>
      <w:r w:rsidRPr="00CA5857">
        <w:t xml:space="preserve"> July 1</w:t>
      </w:r>
      <w:r w:rsidR="001158E8">
        <w:t>4</w:t>
      </w:r>
      <w:r w:rsidRPr="00CA5857">
        <w:t>-16, 2020</w:t>
      </w:r>
      <w:r w:rsidRPr="00CA5857">
        <w:rPr>
          <w:rStyle w:val="Hyperlink"/>
          <w:rFonts w:ascii="Arial" w:hAnsi="Arial" w:cs="Arial"/>
          <w:spacing w:val="0"/>
          <w:sz w:val="24"/>
        </w:rPr>
        <w:t>.</w:t>
      </w:r>
    </w:p>
    <w:p w14:paraId="200DB251" w14:textId="77777777" w:rsidR="00A64CDA" w:rsidRPr="00A64CDA" w:rsidRDefault="00A64CDA" w:rsidP="00A64CDA">
      <w:pPr>
        <w:pStyle w:val="ListParagraph"/>
        <w:numPr>
          <w:ilvl w:val="0"/>
          <w:numId w:val="0"/>
        </w:numPr>
        <w:ind w:left="1440"/>
        <w:rPr>
          <w:rStyle w:val="Hyperlink"/>
          <w:rFonts w:ascii="Arial" w:hAnsi="Arial"/>
          <w:b/>
          <w:i/>
          <w:iCs w:val="0"/>
          <w:noProof w:val="0"/>
          <w:spacing w:val="0"/>
          <w:sz w:val="24"/>
          <w:szCs w:val="20"/>
        </w:rPr>
      </w:pPr>
    </w:p>
    <w:p w14:paraId="65E48F31" w14:textId="750FBC96" w:rsidR="00A64CDA" w:rsidRPr="00A64CDA" w:rsidRDefault="00A64CDA" w:rsidP="00A64CDA">
      <w:pPr>
        <w:pStyle w:val="ListParagraph"/>
        <w:rPr>
          <w:rStyle w:val="Hyperlink"/>
          <w:rFonts w:ascii="Arial" w:hAnsi="Arial"/>
          <w:b/>
          <w:i/>
          <w:iCs w:val="0"/>
          <w:noProof w:val="0"/>
          <w:spacing w:val="0"/>
          <w:sz w:val="24"/>
          <w:szCs w:val="20"/>
        </w:rPr>
      </w:pPr>
      <w:r>
        <w:rPr>
          <w:b/>
          <w:bCs/>
        </w:rPr>
        <w:t xml:space="preserve">Inclusion Awards </w:t>
      </w:r>
      <w:r w:rsidRPr="006D2D1D">
        <w:rPr>
          <w:b/>
          <w:bCs/>
        </w:rPr>
        <w:t>:</w:t>
      </w:r>
      <w:r w:rsidRPr="00CA5857">
        <w:t xml:space="preserve"> July 1</w:t>
      </w:r>
      <w:r>
        <w:t>5</w:t>
      </w:r>
      <w:r w:rsidRPr="00CA5857">
        <w:t>, 2020</w:t>
      </w:r>
      <w:r w:rsidRPr="00CA5857">
        <w:rPr>
          <w:rStyle w:val="Hyperlink"/>
          <w:rFonts w:ascii="Arial" w:hAnsi="Arial" w:cs="Arial"/>
          <w:spacing w:val="0"/>
          <w:sz w:val="24"/>
        </w:rPr>
        <w:t>.</w:t>
      </w:r>
    </w:p>
    <w:p w14:paraId="20A1D27D" w14:textId="77777777" w:rsidR="00CA5857" w:rsidRPr="00CA5857" w:rsidRDefault="00CA5857" w:rsidP="006D2D1D">
      <w:pPr>
        <w:rPr>
          <w:b/>
          <w:i/>
          <w:spacing w:val="0"/>
        </w:rPr>
      </w:pPr>
    </w:p>
    <w:p w14:paraId="5A548041" w14:textId="0A6E8E06" w:rsidR="001158E8" w:rsidRPr="00CA5857" w:rsidRDefault="001158E8" w:rsidP="0088776A">
      <w:pPr>
        <w:pStyle w:val="ListParagraph"/>
        <w:rPr>
          <w:rStyle w:val="Hyperlink"/>
          <w:rFonts w:ascii="Arial" w:hAnsi="Arial"/>
          <w:b/>
          <w:i/>
          <w:iCs w:val="0"/>
          <w:noProof w:val="0"/>
          <w:spacing w:val="0"/>
          <w:sz w:val="24"/>
          <w:szCs w:val="20"/>
        </w:rPr>
      </w:pPr>
      <w:r w:rsidRPr="006D2D1D">
        <w:rPr>
          <w:b/>
          <w:bCs/>
        </w:rPr>
        <w:t>Pre-Conference Dates:</w:t>
      </w:r>
      <w:r w:rsidRPr="00CA5857">
        <w:t xml:space="preserve"> July </w:t>
      </w:r>
      <w:r>
        <w:t>7</w:t>
      </w:r>
      <w:r w:rsidRPr="00CA5857">
        <w:t>-1</w:t>
      </w:r>
      <w:r>
        <w:t>3</w:t>
      </w:r>
      <w:r w:rsidRPr="00CA5857">
        <w:t>, 2020</w:t>
      </w:r>
      <w:r w:rsidRPr="00CA5857">
        <w:rPr>
          <w:rStyle w:val="Hyperlink"/>
          <w:rFonts w:ascii="Arial" w:hAnsi="Arial" w:cs="Arial"/>
          <w:spacing w:val="0"/>
          <w:sz w:val="24"/>
        </w:rPr>
        <w:t xml:space="preserve">. </w:t>
      </w:r>
    </w:p>
    <w:p w14:paraId="69A0391C" w14:textId="77777777" w:rsidR="00CA5857" w:rsidRPr="00CA5857" w:rsidRDefault="00CA5857" w:rsidP="00CA5857">
      <w:pPr>
        <w:spacing w:line="300" w:lineRule="auto"/>
        <w:rPr>
          <w:b/>
          <w:i/>
          <w:spacing w:val="0"/>
        </w:rPr>
      </w:pPr>
    </w:p>
    <w:p w14:paraId="42BBE547" w14:textId="11D902F6" w:rsidR="00CA5857" w:rsidRPr="00CA5857" w:rsidRDefault="00CA5857" w:rsidP="0088776A">
      <w:pPr>
        <w:pStyle w:val="ListParagraph"/>
        <w:rPr>
          <w:i/>
        </w:rPr>
      </w:pPr>
      <w:r w:rsidRPr="00CA5857">
        <w:rPr>
          <w:b/>
          <w:bCs/>
        </w:rPr>
        <w:t>Session Time/Schedule:</w:t>
      </w:r>
      <w:r w:rsidRPr="00CA5857">
        <w:t xml:space="preserve"> Visit the Virtual Conference Agenda </w:t>
      </w:r>
      <w:hyperlink r:id="rId9" w:history="1">
        <w:r w:rsidRPr="00CA5857">
          <w:rPr>
            <w:rStyle w:val="Hyperlink"/>
            <w:rFonts w:ascii="Arial" w:hAnsi="Arial"/>
            <w:color w:val="0070C0"/>
            <w:spacing w:val="0"/>
            <w:sz w:val="24"/>
            <w:u w:val="single"/>
          </w:rPr>
          <w:t>here</w:t>
        </w:r>
      </w:hyperlink>
      <w:r w:rsidRPr="00CA5857">
        <w:rPr>
          <w:rStyle w:val="Hyperlink"/>
          <w:rFonts w:ascii="Arial" w:hAnsi="Arial" w:cs="Arial"/>
          <w:spacing w:val="0"/>
          <w:sz w:val="24"/>
        </w:rPr>
        <w:t>.</w:t>
      </w:r>
      <w:r w:rsidRPr="00CA5857">
        <w:br/>
      </w:r>
    </w:p>
    <w:p w14:paraId="3D57A32B" w14:textId="22648D93" w:rsidR="00CA5857" w:rsidRPr="00CA5857" w:rsidRDefault="00CA5857" w:rsidP="0088776A">
      <w:pPr>
        <w:pStyle w:val="ListParagraph"/>
        <w:rPr>
          <w:i/>
        </w:rPr>
      </w:pPr>
      <w:r w:rsidRPr="00CA5857">
        <w:rPr>
          <w:b/>
          <w:bCs/>
        </w:rPr>
        <w:t>A</w:t>
      </w:r>
      <w:r w:rsidR="00B00B49">
        <w:rPr>
          <w:b/>
          <w:bCs/>
        </w:rPr>
        <w:t>ttire</w:t>
      </w:r>
      <w:r w:rsidRPr="00CA5857">
        <w:rPr>
          <w:b/>
          <w:bCs/>
        </w:rPr>
        <w:t>:</w:t>
      </w:r>
      <w:r w:rsidRPr="00CA5857">
        <w:t xml:space="preserve"> Casual. Business attire not required. </w:t>
      </w:r>
    </w:p>
    <w:p w14:paraId="40C0ECAF" w14:textId="77777777" w:rsidR="00CA5857" w:rsidRPr="002D0454" w:rsidRDefault="00CA5857" w:rsidP="0088776A">
      <w:pPr>
        <w:ind w:left="720"/>
        <w:rPr>
          <w:shd w:val="clear" w:color="auto" w:fill="FFFFFF"/>
        </w:rPr>
      </w:pPr>
    </w:p>
    <w:p w14:paraId="5A1F5877" w14:textId="3F05A311" w:rsidR="00CA5857" w:rsidRPr="00A03E30" w:rsidRDefault="00B00B49" w:rsidP="006D2D1D">
      <w:pPr>
        <w:pStyle w:val="ListParagraph"/>
        <w:rPr>
          <w:rFonts w:cs="Arial"/>
          <w:b/>
          <w:bCs/>
          <w:spacing w:val="0"/>
          <w:shd w:val="clear" w:color="auto" w:fill="FFFFFF"/>
        </w:rPr>
      </w:pPr>
      <w:r>
        <w:rPr>
          <w:b/>
          <w:bCs/>
          <w:shd w:val="clear" w:color="auto" w:fill="FFFFFF"/>
        </w:rPr>
        <w:t>Digital Platform:</w:t>
      </w:r>
      <w:r w:rsidR="00CA5857" w:rsidRPr="00CA5857">
        <w:rPr>
          <w:b/>
          <w:bCs/>
          <w:shd w:val="clear" w:color="auto" w:fill="FFFFFF"/>
        </w:rPr>
        <w:t xml:space="preserve"> </w:t>
      </w:r>
      <w:r w:rsidR="00CA5857" w:rsidRPr="00CA5857">
        <w:rPr>
          <w:shd w:val="clear" w:color="auto" w:fill="FFFFFF"/>
        </w:rPr>
        <w:t>ON24 is the Digital Experience Platform that will be hosting Disability:IN 2020 Virtual Conference.</w:t>
      </w:r>
      <w:r>
        <w:rPr>
          <w:b/>
          <w:bCs/>
          <w:shd w:val="clear" w:color="auto" w:fill="FFFFFF"/>
        </w:rPr>
        <w:t xml:space="preserve"> </w:t>
      </w:r>
      <w:r w:rsidR="00CA5857" w:rsidRPr="00F16021">
        <w:rPr>
          <w:rFonts w:cs="Arial"/>
          <w:spacing w:val="0"/>
          <w:shd w:val="clear" w:color="auto" w:fill="FFFFFF"/>
        </w:rPr>
        <w:t xml:space="preserve">For an </w:t>
      </w:r>
      <w:r w:rsidR="00CA5857" w:rsidRPr="00A64CDA">
        <w:rPr>
          <w:rFonts w:cs="Arial"/>
          <w:spacing w:val="0"/>
          <w:shd w:val="clear" w:color="auto" w:fill="FFFFFF"/>
        </w:rPr>
        <w:t>example</w:t>
      </w:r>
      <w:r w:rsidR="00CA5857" w:rsidRPr="00A64CDA">
        <w:rPr>
          <w:rFonts w:eastAsia="Times New Roman" w:cs="Arial"/>
          <w:spacing w:val="0"/>
        </w:rPr>
        <w:t xml:space="preserve"> ON24</w:t>
      </w:r>
      <w:r w:rsidR="00CA5857" w:rsidRPr="00F16021">
        <w:rPr>
          <w:rFonts w:eastAsia="Times New Roman" w:cs="Arial"/>
          <w:spacing w:val="0"/>
        </w:rPr>
        <w:t xml:space="preserve"> session </w:t>
      </w:r>
      <w:r w:rsidRPr="00F16021">
        <w:rPr>
          <w:rFonts w:eastAsia="Times New Roman" w:cs="Arial"/>
          <w:spacing w:val="0"/>
        </w:rPr>
        <w:t xml:space="preserve">and to experience what the session may be like, </w:t>
      </w:r>
      <w:r w:rsidR="00CA5857" w:rsidRPr="00F16021">
        <w:rPr>
          <w:rFonts w:eastAsia="Times New Roman" w:cs="Arial"/>
          <w:spacing w:val="0"/>
        </w:rPr>
        <w:t xml:space="preserve">click here: </w:t>
      </w:r>
      <w:hyperlink r:id="rId10" w:tooltip="https://event.on24.com/eventRegistration/console/EventConsoleApollo.jsp?uimode=nextgeneration&amp;eventid=1981247&amp;sessionid=1&amp;key=6B6974CCC425C1974EDA992259D9765F&amp;contenttype=A&amp;eventuserid=305999&amp;playerwidth=1000&amp;playerheight=650&amp;caller=previewLobby&amp;text_lang" w:history="1">
        <w:r w:rsidR="00CA5857" w:rsidRPr="00F16021">
          <w:rPr>
            <w:rFonts w:eastAsia="Times New Roman" w:cs="Arial"/>
            <w:color w:val="0070C0"/>
            <w:spacing w:val="0"/>
            <w:u w:val="single"/>
          </w:rPr>
          <w:t>Microsoft</w:t>
        </w:r>
      </w:hyperlink>
      <w:r w:rsidR="00A64CDA">
        <w:rPr>
          <w:rFonts w:eastAsia="Times New Roman" w:cs="Arial"/>
          <w:color w:val="0070C0"/>
          <w:spacing w:val="0"/>
          <w:u w:val="single"/>
        </w:rPr>
        <w:t xml:space="preserve"> Example</w:t>
      </w:r>
    </w:p>
    <w:p w14:paraId="16E7D476" w14:textId="77777777" w:rsidR="00A64CDA" w:rsidRDefault="00A64CDA" w:rsidP="006D2D1D">
      <w:pPr>
        <w:pStyle w:val="H2-ModGuide"/>
      </w:pPr>
    </w:p>
    <w:p w14:paraId="09CB0D36" w14:textId="57A959D3" w:rsidR="00B00B49" w:rsidRPr="00156D17" w:rsidRDefault="00CA5857" w:rsidP="006D2D1D">
      <w:pPr>
        <w:pStyle w:val="H2-ModGuide"/>
      </w:pPr>
      <w:r w:rsidRPr="00156D17">
        <w:t>Login</w:t>
      </w:r>
      <w:r w:rsidR="00B00B49" w:rsidRPr="00156D17">
        <w:t xml:space="preserve"> Information</w:t>
      </w:r>
    </w:p>
    <w:p w14:paraId="372EA874" w14:textId="0D88661E" w:rsidR="00B00B49" w:rsidRPr="00156D17" w:rsidRDefault="00D73ED6">
      <w:pPr>
        <w:pStyle w:val="ListParagraph"/>
      </w:pPr>
      <w:r w:rsidRPr="00156D17">
        <w:rPr>
          <w:b/>
          <w:bCs/>
        </w:rPr>
        <w:t xml:space="preserve">Login </w:t>
      </w:r>
      <w:r w:rsidR="00A64CDA">
        <w:rPr>
          <w:b/>
          <w:bCs/>
        </w:rPr>
        <w:t>I</w:t>
      </w:r>
      <w:r w:rsidRPr="00156D17">
        <w:rPr>
          <w:b/>
          <w:bCs/>
        </w:rPr>
        <w:t>nstructions:</w:t>
      </w:r>
      <w:r w:rsidRPr="00156D17">
        <w:t xml:space="preserve"> </w:t>
      </w:r>
      <w:r w:rsidR="001158E8" w:rsidRPr="00156D17">
        <w:t xml:space="preserve">An email will be sent to you prior to the start of the conference with the conference landing page. When you try to access a session, you will be prompted to enter your email address as </w:t>
      </w:r>
      <w:r w:rsidR="00A64CDA" w:rsidRPr="00A64CDA">
        <w:t>verification</w:t>
      </w:r>
      <w:r w:rsidR="001158E8" w:rsidRPr="00156D17">
        <w:t xml:space="preserve"> of your registration.</w:t>
      </w:r>
      <w:r w:rsidR="00F16021">
        <w:br/>
      </w:r>
    </w:p>
    <w:p w14:paraId="7361681A" w14:textId="164C0C28" w:rsidR="00D73ED6" w:rsidRPr="00156D17" w:rsidRDefault="00D73ED6">
      <w:pPr>
        <w:pStyle w:val="ListParagraph"/>
      </w:pPr>
      <w:r w:rsidRPr="00156D17">
        <w:rPr>
          <w:b/>
          <w:bCs/>
        </w:rPr>
        <w:t>Pre</w:t>
      </w:r>
      <w:r w:rsidR="00A64CDA">
        <w:rPr>
          <w:b/>
          <w:bCs/>
        </w:rPr>
        <w:t>-</w:t>
      </w:r>
      <w:r w:rsidRPr="00156D17">
        <w:rPr>
          <w:b/>
          <w:bCs/>
        </w:rPr>
        <w:t>Registration</w:t>
      </w:r>
      <w:r w:rsidR="00043DB3">
        <w:rPr>
          <w:b/>
          <w:bCs/>
        </w:rPr>
        <w:t xml:space="preserve"> for Specific Session</w:t>
      </w:r>
      <w:r w:rsidRPr="00156D17">
        <w:rPr>
          <w:b/>
          <w:bCs/>
        </w:rPr>
        <w:t>:</w:t>
      </w:r>
      <w:r w:rsidRPr="00156D17">
        <w:t xml:space="preserve"> None. Attendees will be able to come and go as they please</w:t>
      </w:r>
      <w:r w:rsidR="00043DB3">
        <w:t xml:space="preserve"> to any of the sessions</w:t>
      </w:r>
      <w:r w:rsidRPr="00156D17">
        <w:t>!</w:t>
      </w:r>
      <w:r w:rsidR="001158E8" w:rsidRPr="00156D17">
        <w:t xml:space="preserve"> </w:t>
      </w:r>
      <w:r w:rsidR="00F16021">
        <w:br/>
      </w:r>
    </w:p>
    <w:p w14:paraId="04CA5C14" w14:textId="68189BD0" w:rsidR="00D73ED6" w:rsidRPr="00156D17" w:rsidRDefault="00A64CDA">
      <w:pPr>
        <w:pStyle w:val="ListParagraph"/>
      </w:pPr>
      <w:r>
        <w:rPr>
          <w:b/>
          <w:bCs/>
        </w:rPr>
        <w:t>Sessions at Attendee Capacity</w:t>
      </w:r>
      <w:r w:rsidR="00D73ED6" w:rsidRPr="00156D17">
        <w:rPr>
          <w:b/>
          <w:bCs/>
        </w:rPr>
        <w:t xml:space="preserve">: </w:t>
      </w:r>
      <w:r w:rsidR="001158E8" w:rsidRPr="00156D17">
        <w:t xml:space="preserve">Should the session be full, </w:t>
      </w:r>
      <w:r>
        <w:t xml:space="preserve">you </w:t>
      </w:r>
      <w:r w:rsidR="001158E8" w:rsidRPr="00156D17">
        <w:t xml:space="preserve">will receive notification that </w:t>
      </w:r>
      <w:r>
        <w:t>you</w:t>
      </w:r>
      <w:r w:rsidR="001158E8" w:rsidRPr="00156D17">
        <w:t xml:space="preserve"> will be able to watch the session </w:t>
      </w:r>
      <w:r w:rsidR="002F0829" w:rsidRPr="00156D17">
        <w:t>O</w:t>
      </w:r>
      <w:r w:rsidR="001158E8" w:rsidRPr="00156D17">
        <w:t xml:space="preserve">n </w:t>
      </w:r>
      <w:r w:rsidR="002F0829" w:rsidRPr="00156D17">
        <w:t>D</w:t>
      </w:r>
      <w:r w:rsidR="001158E8" w:rsidRPr="00156D17">
        <w:t xml:space="preserve">emand. On </w:t>
      </w:r>
      <w:r w:rsidR="002F0829" w:rsidRPr="00156D17">
        <w:t>De</w:t>
      </w:r>
      <w:r w:rsidR="001158E8" w:rsidRPr="00156D17">
        <w:t>mand sessions will be available approximately 24 hours after the scheduled session time.</w:t>
      </w:r>
      <w:r w:rsidR="00F16021">
        <w:br/>
      </w:r>
    </w:p>
    <w:p w14:paraId="5A1D0DE9" w14:textId="64CF27D2" w:rsidR="00CA5857" w:rsidRPr="006D2D1D" w:rsidRDefault="00A64CDA" w:rsidP="006D2D1D">
      <w:pPr>
        <w:pStyle w:val="ListParagraph"/>
        <w:rPr>
          <w:b/>
          <w:bCs/>
        </w:rPr>
      </w:pPr>
      <w:r>
        <w:rPr>
          <w:b/>
          <w:bCs/>
        </w:rPr>
        <w:t>Rewind</w:t>
      </w:r>
      <w:r w:rsidR="00B00B49" w:rsidRPr="00156D17">
        <w:rPr>
          <w:b/>
          <w:bCs/>
        </w:rPr>
        <w:t xml:space="preserve">: </w:t>
      </w:r>
      <w:r>
        <w:t xml:space="preserve">Due to the nature of the webcast, if you arrive late, you will not be able to rewind the session to view what you missed. However, attendees can go back to watch what they missed on On Demand. </w:t>
      </w:r>
      <w:r w:rsidR="001E01F0">
        <w:br/>
      </w:r>
    </w:p>
    <w:p w14:paraId="75810C18" w14:textId="2B1EA64C" w:rsidR="00827159" w:rsidRPr="00400E47" w:rsidRDefault="008D1E17" w:rsidP="00A21881">
      <w:pPr>
        <w:spacing w:after="120" w:line="300" w:lineRule="auto"/>
        <w:rPr>
          <w:rFonts w:cstheme="majorHAnsi"/>
          <w:b/>
          <w:spacing w:val="0"/>
          <w:sz w:val="24"/>
          <w:szCs w:val="23"/>
        </w:rPr>
      </w:pPr>
      <w:r w:rsidRPr="00400E47">
        <w:rPr>
          <w:rFonts w:cstheme="majorHAnsi"/>
          <w:b/>
          <w:color w:val="0E65B4"/>
          <w:spacing w:val="0"/>
          <w:sz w:val="28"/>
          <w:szCs w:val="28"/>
        </w:rPr>
        <w:t>Viewing Experience</w:t>
      </w:r>
      <w:r w:rsidR="00CA5857">
        <w:rPr>
          <w:rFonts w:cstheme="majorHAnsi"/>
          <w:b/>
          <w:color w:val="0E65B4"/>
          <w:spacing w:val="0"/>
          <w:sz w:val="28"/>
          <w:szCs w:val="28"/>
        </w:rPr>
        <w:t xml:space="preserve"> &amp; Technology Needs</w:t>
      </w:r>
    </w:p>
    <w:p w14:paraId="6756CAD2" w14:textId="77777777" w:rsidR="001E01F0" w:rsidRDefault="008D1E17" w:rsidP="000306B2">
      <w:pPr>
        <w:pStyle w:val="ListParagraph"/>
      </w:pPr>
      <w:r w:rsidRPr="00400E47">
        <w:t xml:space="preserve">We recommend using </w:t>
      </w:r>
      <w:r w:rsidR="001E01F0">
        <w:t>WIFI or a</w:t>
      </w:r>
      <w:r w:rsidRPr="00400E47">
        <w:t xml:space="preserve"> wired Internet connection</w:t>
      </w:r>
      <w:r w:rsidR="001E01F0">
        <w:t>.</w:t>
      </w:r>
    </w:p>
    <w:p w14:paraId="1C35B651" w14:textId="33C9C95A" w:rsidR="008D1E17" w:rsidRPr="00400E47" w:rsidRDefault="008D1E17">
      <w:pPr>
        <w:pStyle w:val="ListParagraph"/>
      </w:pPr>
      <w:r w:rsidRPr="00400E47">
        <w:t>Webinars are bandwidth-intensive, so closing any unnecessary browser tabs will help conserve your bandwidth.</w:t>
      </w:r>
      <w:r w:rsidR="00F16021">
        <w:br/>
      </w:r>
    </w:p>
    <w:p w14:paraId="539FF6EC" w14:textId="5F3E4534" w:rsidR="008D1E17" w:rsidRPr="00400E47" w:rsidRDefault="008D1E17" w:rsidP="000306B2">
      <w:pPr>
        <w:pStyle w:val="ListParagraph"/>
      </w:pPr>
      <w:r w:rsidRPr="00400E47">
        <w:lastRenderedPageBreak/>
        <w:t>The webcast is being streamed through your computer, so there is no dial-in number. For the best audio quality, please make sure your computer speakers (or headset) are turned on and the volume is up so you can hear the presenters.</w:t>
      </w:r>
      <w:r w:rsidR="00F16021">
        <w:br/>
      </w:r>
    </w:p>
    <w:p w14:paraId="58A8DD52" w14:textId="72F1CEFA" w:rsidR="00F00807" w:rsidRDefault="008D1E17" w:rsidP="000306B2">
      <w:pPr>
        <w:pStyle w:val="ListParagraph"/>
      </w:pPr>
      <w:r w:rsidRPr="00F00807">
        <w:t xml:space="preserve">Logging off your VPN is recommended, as this can cause some networks to slow. </w:t>
      </w:r>
      <w:r w:rsidR="00F16021">
        <w:br/>
      </w:r>
    </w:p>
    <w:p w14:paraId="73008C4A" w14:textId="5B4DE122" w:rsidR="008D1E17" w:rsidRPr="00400E47" w:rsidRDefault="008D1E17" w:rsidP="000306B2">
      <w:pPr>
        <w:pStyle w:val="ListParagraph"/>
      </w:pPr>
      <w:r w:rsidRPr="00400E47">
        <w:t xml:space="preserve">You can find additional answers to some common technical issues located in the Help </w:t>
      </w:r>
      <w:r w:rsidR="00F00807">
        <w:t>E</w:t>
      </w:r>
      <w:r w:rsidRPr="00400E47">
        <w:t>ngagement</w:t>
      </w:r>
      <w:r w:rsidR="00F00807">
        <w:t xml:space="preserve"> T</w:t>
      </w:r>
      <w:r w:rsidRPr="00400E47">
        <w:t xml:space="preserve">ool at the bottom of your </w:t>
      </w:r>
      <w:r w:rsidR="00F00807">
        <w:t xml:space="preserve">ON24 platform </w:t>
      </w:r>
      <w:r w:rsidRPr="00400E47">
        <w:t>screen.</w:t>
      </w:r>
    </w:p>
    <w:p w14:paraId="2C12C0EA" w14:textId="55C2C5F8" w:rsidR="008D1E17" w:rsidRPr="00400E47" w:rsidRDefault="008D1E17" w:rsidP="008D1E17">
      <w:pPr>
        <w:spacing w:after="120" w:line="300" w:lineRule="auto"/>
        <w:rPr>
          <w:rFonts w:cstheme="majorHAnsi"/>
          <w:b/>
          <w:color w:val="0E65B4"/>
          <w:spacing w:val="0"/>
          <w:sz w:val="28"/>
          <w:szCs w:val="28"/>
        </w:rPr>
      </w:pPr>
      <w:r w:rsidRPr="00400E47">
        <w:rPr>
          <w:rFonts w:cstheme="majorHAnsi"/>
          <w:b/>
          <w:color w:val="0E65B4"/>
          <w:spacing w:val="0"/>
          <w:sz w:val="28"/>
          <w:szCs w:val="28"/>
        </w:rPr>
        <w:t>Accessibility</w:t>
      </w:r>
    </w:p>
    <w:p w14:paraId="390EFD72" w14:textId="7D6BFEE2" w:rsidR="008D1E17" w:rsidRDefault="00F00807" w:rsidP="0088776A">
      <w:pPr>
        <w:pStyle w:val="ListParagraph"/>
      </w:pPr>
      <w:r w:rsidRPr="00F00807">
        <w:t>A</w:t>
      </w:r>
      <w:r w:rsidR="008D1E17" w:rsidRPr="00F00807">
        <w:t xml:space="preserve">ll sessions will be Captioned and include ASL, so </w:t>
      </w:r>
      <w:r w:rsidRPr="00F00807">
        <w:t xml:space="preserve">all </w:t>
      </w:r>
      <w:r w:rsidR="008D1E17" w:rsidRPr="00F00807">
        <w:t>attendees can expect to have those features included. </w:t>
      </w:r>
      <w:r w:rsidR="00A03986">
        <w:br/>
      </w:r>
    </w:p>
    <w:p w14:paraId="3072791A" w14:textId="43017179" w:rsidR="00A03986" w:rsidRPr="00F00807" w:rsidRDefault="00A03986" w:rsidP="00A03986">
      <w:pPr>
        <w:pStyle w:val="ListParagraph"/>
      </w:pPr>
      <w:r w:rsidRPr="00A03986">
        <w:t>We strive to comply with the W3C’s Web Content Accessibility Guidelines (WCAG) 2.1. Specifically, we aimed to meet AA standards, and in the areas we could not, we maintained an A baseline standard.</w:t>
      </w:r>
    </w:p>
    <w:p w14:paraId="5C7D8332" w14:textId="77777777" w:rsidR="00F00807" w:rsidRPr="00F00807" w:rsidRDefault="00F00807" w:rsidP="0088776A">
      <w:pPr>
        <w:ind w:left="720"/>
      </w:pPr>
    </w:p>
    <w:p w14:paraId="787CA446" w14:textId="77777777" w:rsidR="00A03986" w:rsidRDefault="00F00807" w:rsidP="000306B2">
      <w:pPr>
        <w:pStyle w:val="ListParagraph"/>
      </w:pPr>
      <w:r w:rsidRPr="00F00807">
        <w:t>At the bottom of your screen are multiple application engagement tools you can use. All the engagement tools are resizable and moveable</w:t>
      </w:r>
      <w:r w:rsidR="00A03986">
        <w:t>.</w:t>
      </w:r>
    </w:p>
    <w:p w14:paraId="60B70EA2" w14:textId="77777777" w:rsidR="00A03986" w:rsidRDefault="00A03986" w:rsidP="00A03986">
      <w:pPr>
        <w:pStyle w:val="ListParagraph"/>
        <w:numPr>
          <w:ilvl w:val="0"/>
          <w:numId w:val="0"/>
        </w:numPr>
        <w:ind w:left="1440"/>
      </w:pPr>
    </w:p>
    <w:p w14:paraId="01FD9FFC" w14:textId="061731F0" w:rsidR="00F00807" w:rsidRPr="00F00807" w:rsidRDefault="00A03986" w:rsidP="00A03986">
      <w:pPr>
        <w:pStyle w:val="ListParagraph"/>
      </w:pPr>
      <w:r>
        <w:rPr>
          <w:rFonts w:hint="eastAsia"/>
        </w:rPr>
        <w:t xml:space="preserve">To maximize </w:t>
      </w:r>
      <w:r>
        <w:t>the screen</w:t>
      </w:r>
      <w:r>
        <w:rPr>
          <w:rFonts w:hint="eastAsia"/>
        </w:rPr>
        <w:t xml:space="preserve">, </w:t>
      </w:r>
      <w:r>
        <w:t>click the square on the</w:t>
      </w:r>
      <w:r>
        <w:rPr>
          <w:rFonts w:hint="eastAsia"/>
        </w:rPr>
        <w:t xml:space="preserve"> titlebar </w:t>
      </w:r>
      <w:r>
        <w:t xml:space="preserve">at the top right corner. </w:t>
      </w:r>
      <w:r>
        <w:t xml:space="preserve">To </w:t>
      </w:r>
      <w:r>
        <w:t>minimize the screen</w:t>
      </w:r>
      <w:r>
        <w:t xml:space="preserve">, </w:t>
      </w:r>
      <w:r>
        <w:t>click the bar on the titlebar at the top right corner</w:t>
      </w:r>
      <w:r>
        <w:t xml:space="preserve">. </w:t>
      </w:r>
    </w:p>
    <w:p w14:paraId="4F988964" w14:textId="42E385FA" w:rsidR="00F00807" w:rsidRPr="00F00807" w:rsidRDefault="00F00807" w:rsidP="00A03986">
      <w:pPr>
        <w:pStyle w:val="ListParagraph"/>
        <w:numPr>
          <w:ilvl w:val="0"/>
          <w:numId w:val="0"/>
        </w:numPr>
        <w:ind w:left="1440"/>
      </w:pPr>
    </w:p>
    <w:p w14:paraId="029E70EC" w14:textId="13F0E28C" w:rsidR="00F00807" w:rsidRDefault="00F00807" w:rsidP="008D1E17">
      <w:pPr>
        <w:rPr>
          <w:b/>
          <w:bCs/>
          <w:spacing w:val="0"/>
          <w:sz w:val="24"/>
          <w:szCs w:val="24"/>
          <w:u w:val="single"/>
        </w:rPr>
      </w:pPr>
      <w:r w:rsidRPr="00345E92">
        <w:rPr>
          <w:b/>
          <w:bCs/>
          <w:spacing w:val="0"/>
          <w:sz w:val="24"/>
          <w:szCs w:val="24"/>
          <w:u w:val="single"/>
        </w:rPr>
        <w:t>Plenary Session Example</w:t>
      </w:r>
    </w:p>
    <w:p w14:paraId="1B2FCFFB" w14:textId="1D0CC1C3" w:rsidR="00D11A66" w:rsidRPr="00345E92" w:rsidRDefault="00D11A66" w:rsidP="008D1E17">
      <w:pPr>
        <w:rPr>
          <w:b/>
          <w:bCs/>
          <w:spacing w:val="0"/>
          <w:sz w:val="24"/>
          <w:szCs w:val="24"/>
          <w:u w:val="single"/>
        </w:rPr>
      </w:pPr>
      <w:r w:rsidRPr="00D11A66">
        <w:rPr>
          <w:b/>
          <w:bCs/>
          <w:noProof/>
          <w:spacing w:val="0"/>
          <w:sz w:val="24"/>
          <w:szCs w:val="24"/>
          <w:u w:val="single"/>
        </w:rPr>
        <w:drawing>
          <wp:inline distT="0" distB="0" distL="0" distR="0" wp14:anchorId="0D72190E" wp14:editId="697E1962">
            <wp:extent cx="5046133" cy="2857051"/>
            <wp:effectExtent l="19050" t="19050" r="21590" b="19685"/>
            <wp:docPr id="6" name="Picture 6" descr="A screenshot of the plenary session. On the left it will display the host sponsor and speaker information. In the middle will be the webcast. On the right of the screen will be various resources, including Disability:IN campaigns and programs to join in. Below everything on the screen are various butt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46850" cy="2857457"/>
                    </a:xfrm>
                    <a:prstGeom prst="rect">
                      <a:avLst/>
                    </a:prstGeom>
                    <a:ln>
                      <a:solidFill>
                        <a:schemeClr val="tx1"/>
                      </a:solidFill>
                    </a:ln>
                  </pic:spPr>
                </pic:pic>
              </a:graphicData>
            </a:graphic>
          </wp:inline>
        </w:drawing>
      </w:r>
    </w:p>
    <w:p w14:paraId="10F0DCDD" w14:textId="0EA0410A" w:rsidR="00345E92" w:rsidRDefault="00345E92" w:rsidP="00345E92">
      <w:pPr>
        <w:rPr>
          <w:b/>
          <w:bCs/>
          <w:spacing w:val="0"/>
          <w:sz w:val="24"/>
          <w:szCs w:val="24"/>
          <w:u w:val="single"/>
        </w:rPr>
      </w:pPr>
      <w:r>
        <w:rPr>
          <w:b/>
          <w:bCs/>
          <w:spacing w:val="0"/>
          <w:sz w:val="24"/>
          <w:szCs w:val="24"/>
          <w:u w:val="single"/>
        </w:rPr>
        <w:lastRenderedPageBreak/>
        <w:t>Breakout</w:t>
      </w:r>
      <w:r w:rsidRPr="00345E92">
        <w:rPr>
          <w:b/>
          <w:bCs/>
          <w:spacing w:val="0"/>
          <w:sz w:val="24"/>
          <w:szCs w:val="24"/>
          <w:u w:val="single"/>
        </w:rPr>
        <w:t xml:space="preserve"> Session Example</w:t>
      </w:r>
    </w:p>
    <w:p w14:paraId="179B87A8" w14:textId="381EA45C" w:rsidR="00723317" w:rsidRDefault="00723317" w:rsidP="00345E92">
      <w:pPr>
        <w:rPr>
          <w:b/>
          <w:bCs/>
          <w:spacing w:val="0"/>
          <w:sz w:val="24"/>
          <w:szCs w:val="24"/>
          <w:u w:val="single"/>
        </w:rPr>
      </w:pPr>
      <w:r w:rsidRPr="00723317">
        <w:rPr>
          <w:b/>
          <w:bCs/>
          <w:noProof/>
          <w:spacing w:val="0"/>
          <w:sz w:val="24"/>
          <w:szCs w:val="24"/>
          <w:u w:val="single"/>
        </w:rPr>
        <w:drawing>
          <wp:inline distT="0" distB="0" distL="0" distR="0" wp14:anchorId="0A94249B" wp14:editId="714CBF94">
            <wp:extent cx="5145405" cy="2877890"/>
            <wp:effectExtent l="19050" t="19050" r="17145" b="17780"/>
            <wp:docPr id="7" name="Picture 7" descr="A screenshot of the plenary session. On the left it will display the host sponsor and speaker information. Below the speaker information will be links to various resources, including Disability:IN campaigns and programs to join in. In the middle will be the webcast. On the right of the screen will be an area for the Q&amp;A session that will happen during the session. Below everything on the screen are various link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45405" cy="2877890"/>
                    </a:xfrm>
                    <a:prstGeom prst="rect">
                      <a:avLst/>
                    </a:prstGeom>
                    <a:ln>
                      <a:solidFill>
                        <a:schemeClr val="tx1"/>
                      </a:solidFill>
                    </a:ln>
                  </pic:spPr>
                </pic:pic>
              </a:graphicData>
            </a:graphic>
          </wp:inline>
        </w:drawing>
      </w:r>
    </w:p>
    <w:p w14:paraId="7C85706D" w14:textId="77B8FBC9" w:rsidR="00AD692D" w:rsidRPr="00345E92" w:rsidRDefault="00AD692D" w:rsidP="00345E92">
      <w:pPr>
        <w:rPr>
          <w:b/>
          <w:bCs/>
          <w:spacing w:val="0"/>
          <w:sz w:val="24"/>
          <w:szCs w:val="24"/>
          <w:u w:val="single"/>
        </w:rPr>
      </w:pPr>
    </w:p>
    <w:p w14:paraId="17DBF1CF" w14:textId="3BFCF050" w:rsidR="006D2D1D" w:rsidRPr="00A03E30" w:rsidRDefault="006D2D1D" w:rsidP="00A21881">
      <w:pPr>
        <w:pStyle w:val="ListParagraph"/>
      </w:pPr>
      <w:r w:rsidRPr="00A03E30">
        <w:t xml:space="preserve">The Q&amp;A </w:t>
      </w:r>
      <w:r w:rsidR="00AD692D">
        <w:t>window</w:t>
      </w:r>
      <w:r w:rsidRPr="00A03E30">
        <w:t xml:space="preserve"> is on the rightside of the Breakout Session window.  </w:t>
      </w:r>
      <w:r w:rsidRPr="00A03E30">
        <w:br/>
        <w:t xml:space="preserve">A participant can type a question into the Q&amp;A </w:t>
      </w:r>
      <w:r w:rsidR="00AD692D">
        <w:t>window</w:t>
      </w:r>
      <w:r w:rsidRPr="00A03E30">
        <w:t xml:space="preserve"> during the session.</w:t>
      </w:r>
    </w:p>
    <w:p w14:paraId="3126BF71" w14:textId="7E6E57E3" w:rsidR="00400E47" w:rsidRPr="00400E47" w:rsidRDefault="00400E47" w:rsidP="00A21881">
      <w:pPr>
        <w:pStyle w:val="H2-ModGuide"/>
        <w:spacing w:line="300" w:lineRule="auto"/>
        <w:rPr>
          <w:color w:val="0D65B4"/>
          <w:spacing w:val="0"/>
        </w:rPr>
      </w:pPr>
      <w:r w:rsidRPr="00400E47">
        <w:rPr>
          <w:color w:val="0D65B4"/>
          <w:spacing w:val="0"/>
        </w:rPr>
        <w:t>Exhibit Booth</w:t>
      </w:r>
    </w:p>
    <w:p w14:paraId="5324DB16" w14:textId="2C9A946B" w:rsidR="00F00807" w:rsidRPr="00F00807" w:rsidRDefault="00400E47" w:rsidP="000306B2">
      <w:pPr>
        <w:pStyle w:val="ListParagraph"/>
        <w:rPr>
          <w:rFonts w:ascii="Calibri" w:hAnsi="Calibri" w:cs="Calibri"/>
        </w:rPr>
      </w:pPr>
      <w:r w:rsidRPr="00400E47">
        <w:t>The Exhibit Booth will allow for chatting with exhibit booth attendants, if they are present, as well as direct outreach via the “</w:t>
      </w:r>
      <w:r w:rsidR="00D11A66">
        <w:t xml:space="preserve">EMAIL </w:t>
      </w:r>
      <w:r w:rsidRPr="00400E47">
        <w:t>U</w:t>
      </w:r>
      <w:r w:rsidR="00D11A66">
        <w:t>S</w:t>
      </w:r>
      <w:r w:rsidRPr="00400E47">
        <w:t xml:space="preserve">” </w:t>
      </w:r>
      <w:r w:rsidR="00D11A66">
        <w:t>link in the resource window</w:t>
      </w:r>
      <w:r w:rsidRPr="00400E47">
        <w:t xml:space="preserve"> or the email of the booth attendant.  </w:t>
      </w:r>
      <w:r w:rsidR="0088776A">
        <w:br/>
      </w:r>
    </w:p>
    <w:p w14:paraId="430FD244" w14:textId="612D1F9C" w:rsidR="00400E47" w:rsidRPr="001158E8" w:rsidRDefault="00A03986">
      <w:pPr>
        <w:pStyle w:val="ListParagraph"/>
        <w:rPr>
          <w:rFonts w:ascii="Calibri" w:hAnsi="Calibri" w:cs="Calibri"/>
        </w:rPr>
      </w:pPr>
      <w:r>
        <w:t>Booth attendent will be available to chat during exhibit hours only.</w:t>
      </w:r>
      <w:r w:rsidR="0088776A">
        <w:br/>
      </w:r>
    </w:p>
    <w:p w14:paraId="171D0C3C" w14:textId="12FF78BB" w:rsidR="00A03986" w:rsidRPr="00A03986" w:rsidRDefault="001158E8" w:rsidP="00345E92">
      <w:pPr>
        <w:pStyle w:val="ListParagraph"/>
        <w:rPr>
          <w:rFonts w:ascii="Calibri" w:hAnsi="Calibri" w:cs="Calibri"/>
        </w:rPr>
      </w:pPr>
      <w:r>
        <w:t xml:space="preserve">Participant must click on the “Chat” </w:t>
      </w:r>
      <w:r w:rsidR="00D11A66">
        <w:t>link</w:t>
      </w:r>
      <w:r>
        <w:t xml:space="preserve"> to load the chat </w:t>
      </w:r>
      <w:r w:rsidR="00D11A66">
        <w:t>window</w:t>
      </w:r>
      <w:r>
        <w:t>.</w:t>
      </w:r>
    </w:p>
    <w:p w14:paraId="24E137E5" w14:textId="1591D820" w:rsidR="00345E92" w:rsidRDefault="00345E92" w:rsidP="00345E92">
      <w:pPr>
        <w:rPr>
          <w:b/>
          <w:bCs/>
          <w:sz w:val="24"/>
          <w:szCs w:val="24"/>
          <w:u w:val="single"/>
        </w:rPr>
      </w:pPr>
      <w:r w:rsidRPr="00345E92">
        <w:rPr>
          <w:b/>
          <w:bCs/>
          <w:sz w:val="24"/>
          <w:szCs w:val="24"/>
          <w:u w:val="single"/>
        </w:rPr>
        <w:t>Exhibit Booth Example</w:t>
      </w:r>
    </w:p>
    <w:p w14:paraId="7B697977" w14:textId="269DB3ED" w:rsidR="00AD692D" w:rsidRPr="00345E92" w:rsidRDefault="00AD692D" w:rsidP="00345E92">
      <w:pPr>
        <w:rPr>
          <w:b/>
          <w:bCs/>
          <w:sz w:val="24"/>
          <w:szCs w:val="24"/>
          <w:u w:val="single"/>
        </w:rPr>
      </w:pPr>
      <w:r w:rsidRPr="00AD692D">
        <w:rPr>
          <w:b/>
          <w:bCs/>
          <w:noProof/>
          <w:sz w:val="24"/>
          <w:szCs w:val="24"/>
          <w:u w:val="single"/>
        </w:rPr>
        <w:drawing>
          <wp:inline distT="0" distB="0" distL="0" distR="0" wp14:anchorId="0B0C5EDF" wp14:editId="1A78A124">
            <wp:extent cx="4851400" cy="2582214"/>
            <wp:effectExtent l="19050" t="19050" r="25400" b="27940"/>
            <wp:docPr id="4" name="Picture 4" descr="A screenshot of an example exhibit booth. One the left, the booth will display the booth attendants. In the middle is a digital display and description of who the both exhibitor is, why work with them, and what they do. On the right of the display is a resource link page.  Below the rescource link window, is where the Chat Box will appear (must select Chat link at bottom of page.  Below everything on the screen are various link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52238" cy="2582660"/>
                    </a:xfrm>
                    <a:prstGeom prst="rect">
                      <a:avLst/>
                    </a:prstGeom>
                    <a:ln>
                      <a:solidFill>
                        <a:schemeClr val="tx1"/>
                      </a:solidFill>
                    </a:ln>
                  </pic:spPr>
                </pic:pic>
              </a:graphicData>
            </a:graphic>
          </wp:inline>
        </w:drawing>
      </w:r>
    </w:p>
    <w:p w14:paraId="3F528AE9" w14:textId="77777777" w:rsidR="00754359" w:rsidRDefault="00754359" w:rsidP="00A21881">
      <w:pPr>
        <w:pStyle w:val="H2-ModGuide"/>
        <w:spacing w:line="300" w:lineRule="auto"/>
        <w:rPr>
          <w:color w:val="0D65B4"/>
          <w:spacing w:val="0"/>
        </w:rPr>
      </w:pPr>
    </w:p>
    <w:p w14:paraId="0E24C5C9" w14:textId="3C590CF3" w:rsidR="00B034DA" w:rsidRPr="00400E47" w:rsidRDefault="008D1E17" w:rsidP="00A21881">
      <w:pPr>
        <w:pStyle w:val="H2-ModGuide"/>
        <w:spacing w:line="300" w:lineRule="auto"/>
        <w:rPr>
          <w:spacing w:val="0"/>
          <w:sz w:val="24"/>
          <w:szCs w:val="23"/>
        </w:rPr>
      </w:pPr>
      <w:bookmarkStart w:id="1" w:name="_GoBack"/>
      <w:bookmarkEnd w:id="1"/>
      <w:r w:rsidRPr="00400E47">
        <w:rPr>
          <w:color w:val="0D65B4"/>
          <w:spacing w:val="0"/>
        </w:rPr>
        <w:lastRenderedPageBreak/>
        <w:t>Recordings</w:t>
      </w:r>
    </w:p>
    <w:p w14:paraId="36A68744" w14:textId="79C97BC7" w:rsidR="008D1E17" w:rsidRPr="002F0829" w:rsidRDefault="008D1E17" w:rsidP="008D1E17">
      <w:pPr>
        <w:pStyle w:val="BodyText"/>
        <w:numPr>
          <w:ilvl w:val="0"/>
          <w:numId w:val="8"/>
        </w:numPr>
        <w:spacing w:line="312" w:lineRule="auto"/>
        <w:ind w:right="610"/>
        <w:rPr>
          <w:sz w:val="24"/>
          <w:szCs w:val="24"/>
        </w:rPr>
      </w:pPr>
      <w:r w:rsidRPr="002F0829">
        <w:rPr>
          <w:color w:val="232323"/>
          <w:sz w:val="24"/>
          <w:szCs w:val="24"/>
        </w:rPr>
        <w:t xml:space="preserve">An </w:t>
      </w:r>
      <w:proofErr w:type="gramStart"/>
      <w:r w:rsidRPr="002F0829">
        <w:rPr>
          <w:color w:val="232323"/>
          <w:sz w:val="24"/>
          <w:szCs w:val="24"/>
        </w:rPr>
        <w:t>On</w:t>
      </w:r>
      <w:proofErr w:type="gramEnd"/>
      <w:r w:rsidRPr="002F0829">
        <w:rPr>
          <w:color w:val="232323"/>
          <w:sz w:val="24"/>
          <w:szCs w:val="24"/>
        </w:rPr>
        <w:t xml:space="preserve"> Demand version of the webcast will be available approximately </w:t>
      </w:r>
      <w:r w:rsidR="000973E5">
        <w:rPr>
          <w:color w:val="232323"/>
          <w:sz w:val="24"/>
          <w:szCs w:val="24"/>
        </w:rPr>
        <w:t>24 hours</w:t>
      </w:r>
      <w:r w:rsidRPr="002F0829">
        <w:rPr>
          <w:color w:val="232323"/>
          <w:sz w:val="24"/>
          <w:szCs w:val="24"/>
        </w:rPr>
        <w:t xml:space="preserve"> after the webcast and can be accessed using the same audience link that was sent to you earlier. </w:t>
      </w:r>
    </w:p>
    <w:p w14:paraId="17BF7780" w14:textId="77777777" w:rsidR="00B00B49" w:rsidRDefault="00B00B49" w:rsidP="00B00B49">
      <w:pPr>
        <w:pStyle w:val="H2-ModGuide"/>
        <w:spacing w:line="300" w:lineRule="auto"/>
        <w:rPr>
          <w:spacing w:val="0"/>
        </w:rPr>
      </w:pPr>
    </w:p>
    <w:p w14:paraId="4D4A6AC3" w14:textId="33532501" w:rsidR="00B00B49" w:rsidRPr="00E957D9" w:rsidRDefault="00B00B49" w:rsidP="00B00B49">
      <w:pPr>
        <w:pStyle w:val="H2-ModGuide"/>
        <w:spacing w:line="300" w:lineRule="auto"/>
        <w:rPr>
          <w:spacing w:val="0"/>
          <w:sz w:val="24"/>
          <w:szCs w:val="23"/>
        </w:rPr>
      </w:pPr>
      <w:r w:rsidRPr="00E957D9">
        <w:rPr>
          <w:spacing w:val="0"/>
        </w:rPr>
        <w:t xml:space="preserve">Media and </w:t>
      </w:r>
      <w:r w:rsidRPr="00E957D9">
        <w:rPr>
          <w:color w:val="0D65B4"/>
          <w:spacing w:val="0"/>
        </w:rPr>
        <w:t>Communications</w:t>
      </w:r>
    </w:p>
    <w:p w14:paraId="5927A380" w14:textId="165DE30A" w:rsidR="00B00B49" w:rsidRPr="00E957D9" w:rsidRDefault="000973E5" w:rsidP="0088776A">
      <w:pPr>
        <w:pStyle w:val="ListParagraph"/>
        <w:numPr>
          <w:ilvl w:val="0"/>
          <w:numId w:val="8"/>
        </w:numPr>
        <w:rPr>
          <w:i/>
        </w:rPr>
      </w:pPr>
      <w:r>
        <w:t>Connect with us on Social Media.</w:t>
      </w:r>
    </w:p>
    <w:p w14:paraId="60B846FB" w14:textId="77777777" w:rsidR="00B00B49" w:rsidRPr="00E957D9" w:rsidRDefault="00B00B49" w:rsidP="0088776A">
      <w:pPr>
        <w:pStyle w:val="ListParagraph"/>
        <w:numPr>
          <w:ilvl w:val="1"/>
          <w:numId w:val="7"/>
        </w:numPr>
        <w:rPr>
          <w:b/>
          <w:i/>
          <w:spacing w:val="0"/>
        </w:rPr>
      </w:pPr>
      <w:r w:rsidRPr="00E957D9">
        <w:rPr>
          <w:spacing w:val="0"/>
        </w:rPr>
        <w:t xml:space="preserve">Facebook: </w:t>
      </w:r>
      <w:hyperlink r:id="rId14" w:history="1">
        <w:r w:rsidRPr="00E957D9">
          <w:rPr>
            <w:rStyle w:val="Hyperlink"/>
            <w:rFonts w:ascii="Arial" w:hAnsi="Arial" w:cs="Arial"/>
            <w:color w:val="0D65B4"/>
            <w:spacing w:val="0"/>
            <w:sz w:val="24"/>
            <w:u w:val="single"/>
          </w:rPr>
          <w:t>https://www.facebook.com/DisabilityIN/</w:t>
        </w:r>
      </w:hyperlink>
      <w:r w:rsidRPr="00E957D9">
        <w:rPr>
          <w:rStyle w:val="Hyperlink"/>
          <w:rFonts w:ascii="Arial" w:hAnsi="Arial" w:cs="Arial"/>
          <w:color w:val="0D65B4"/>
          <w:spacing w:val="0"/>
          <w:sz w:val="24"/>
        </w:rPr>
        <w:t xml:space="preserve"> </w:t>
      </w:r>
    </w:p>
    <w:p w14:paraId="1887F117" w14:textId="77777777" w:rsidR="00B00B49" w:rsidRPr="00E957D9" w:rsidRDefault="00B00B49" w:rsidP="0088776A">
      <w:pPr>
        <w:pStyle w:val="ListParagraph"/>
        <w:numPr>
          <w:ilvl w:val="1"/>
          <w:numId w:val="7"/>
        </w:numPr>
        <w:rPr>
          <w:rFonts w:cs="Arial"/>
          <w:b/>
          <w:i/>
          <w:spacing w:val="0"/>
        </w:rPr>
      </w:pPr>
      <w:r w:rsidRPr="00E957D9">
        <w:rPr>
          <w:rFonts w:cs="Arial"/>
          <w:spacing w:val="0"/>
        </w:rPr>
        <w:t xml:space="preserve">Twitter: </w:t>
      </w:r>
      <w:hyperlink r:id="rId15" w:history="1">
        <w:r w:rsidRPr="00E957D9">
          <w:rPr>
            <w:rStyle w:val="Hyperlink"/>
            <w:rFonts w:ascii="Arial" w:hAnsi="Arial" w:cs="Arial"/>
            <w:color w:val="0E65B4"/>
            <w:spacing w:val="0"/>
            <w:sz w:val="24"/>
            <w:u w:val="single"/>
          </w:rPr>
          <w:t>@DisabilityIN</w:t>
        </w:r>
      </w:hyperlink>
    </w:p>
    <w:p w14:paraId="3238B408" w14:textId="77777777" w:rsidR="00B00B49" w:rsidRPr="00E957D9" w:rsidRDefault="00B00B49" w:rsidP="0088776A">
      <w:pPr>
        <w:pStyle w:val="ListParagraph"/>
        <w:numPr>
          <w:ilvl w:val="1"/>
          <w:numId w:val="7"/>
        </w:numPr>
        <w:rPr>
          <w:rFonts w:cs="Arial"/>
          <w:b/>
          <w:i/>
          <w:spacing w:val="0"/>
        </w:rPr>
      </w:pPr>
      <w:r w:rsidRPr="00E957D9">
        <w:rPr>
          <w:rFonts w:cs="Arial"/>
          <w:spacing w:val="0"/>
        </w:rPr>
        <w:t xml:space="preserve">Instagram: </w:t>
      </w:r>
      <w:hyperlink r:id="rId16" w:history="1">
        <w:r w:rsidRPr="00E957D9">
          <w:rPr>
            <w:rStyle w:val="Hyperlink"/>
            <w:rFonts w:ascii="Arial" w:hAnsi="Arial" w:cs="Arial"/>
            <w:color w:val="0E65B4"/>
            <w:spacing w:val="0"/>
            <w:sz w:val="24"/>
            <w:u w:val="single"/>
          </w:rPr>
          <w:t>@DisabilityIN</w:t>
        </w:r>
      </w:hyperlink>
    </w:p>
    <w:p w14:paraId="445F64FB" w14:textId="77777777" w:rsidR="00B00B49" w:rsidRPr="00E957D9" w:rsidRDefault="00B00B49" w:rsidP="0088776A">
      <w:pPr>
        <w:pStyle w:val="ListParagraph"/>
        <w:numPr>
          <w:ilvl w:val="1"/>
          <w:numId w:val="7"/>
        </w:numPr>
        <w:rPr>
          <w:rStyle w:val="Hyperlink"/>
          <w:rFonts w:ascii="Arial" w:hAnsi="Arial" w:cs="Arial"/>
          <w:b/>
          <w:i/>
          <w:spacing w:val="0"/>
          <w:sz w:val="24"/>
        </w:rPr>
      </w:pPr>
      <w:r w:rsidRPr="00E957D9">
        <w:rPr>
          <w:rFonts w:cs="Arial"/>
          <w:spacing w:val="0"/>
        </w:rPr>
        <w:t xml:space="preserve">LinkedIn:  </w:t>
      </w:r>
      <w:hyperlink r:id="rId17" w:history="1">
        <w:r w:rsidRPr="00E957D9">
          <w:rPr>
            <w:rStyle w:val="Hyperlink"/>
            <w:rFonts w:ascii="Arial" w:hAnsi="Arial" w:cs="Arial"/>
            <w:color w:val="0E65B4"/>
            <w:spacing w:val="0"/>
            <w:sz w:val="24"/>
            <w:u w:val="single"/>
          </w:rPr>
          <w:t>https://www.linkedin.com/company/disability-in</w:t>
        </w:r>
      </w:hyperlink>
    </w:p>
    <w:p w14:paraId="1AB1D55E" w14:textId="77777777" w:rsidR="00B00B49" w:rsidRPr="00E957D9" w:rsidRDefault="00B00B49" w:rsidP="0088776A">
      <w:pPr>
        <w:pStyle w:val="ListParagraph"/>
        <w:numPr>
          <w:ilvl w:val="1"/>
          <w:numId w:val="7"/>
        </w:numPr>
        <w:rPr>
          <w:b/>
          <w:i/>
        </w:rPr>
      </w:pPr>
      <w:r w:rsidRPr="00E957D9">
        <w:rPr>
          <w:rStyle w:val="Hyperlink"/>
          <w:rFonts w:ascii="Arial" w:hAnsi="Arial" w:cs="Arial"/>
          <w:spacing w:val="0"/>
          <w:sz w:val="24"/>
        </w:rPr>
        <w:t>Hashtags:</w:t>
      </w:r>
      <w:r w:rsidRPr="00E957D9">
        <w:rPr>
          <w:rStyle w:val="Hyperlink"/>
          <w:rFonts w:ascii="Arial" w:hAnsi="Arial" w:cs="Arial"/>
          <w:color w:val="0E65B4"/>
          <w:spacing w:val="0"/>
          <w:sz w:val="24"/>
        </w:rPr>
        <w:t xml:space="preserve"> #DisabilityAdvantage #AreYouIN</w:t>
      </w:r>
    </w:p>
    <w:sectPr w:rsidR="00B00B49" w:rsidRPr="00E957D9" w:rsidSect="006D2D1D">
      <w:headerReference w:type="default" r:id="rId18"/>
      <w:footerReference w:type="even" r:id="rId19"/>
      <w:footerReference w:type="default" r:id="rId20"/>
      <w:pgSz w:w="11900" w:h="16840"/>
      <w:pgMar w:top="1080" w:right="1440" w:bottom="1080" w:left="1440" w:header="432" w:footer="360" w:gutter="0"/>
      <w:pgBorders w:offsetFrom="page">
        <w:top w:val="single" w:sz="4" w:space="24" w:color="0E65B4"/>
        <w:left w:val="single" w:sz="4" w:space="24" w:color="0E65B4"/>
        <w:bottom w:val="single" w:sz="4" w:space="24" w:color="0E65B4"/>
        <w:right w:val="single" w:sz="4" w:space="24" w:color="0E65B4"/>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38ACE6" w14:textId="77777777" w:rsidR="00C804A2" w:rsidRDefault="00C804A2" w:rsidP="007D5C89">
      <w:pPr>
        <w:spacing w:before="0"/>
      </w:pPr>
      <w:r>
        <w:separator/>
      </w:r>
    </w:p>
  </w:endnote>
  <w:endnote w:type="continuationSeparator" w:id="0">
    <w:p w14:paraId="089F186B" w14:textId="77777777" w:rsidR="00C804A2" w:rsidRDefault="00C804A2" w:rsidP="007D5C8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inionPro-Regular">
    <w:altName w:val="Cambria"/>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4A126" w14:textId="77777777" w:rsidR="00B77CD2" w:rsidRDefault="00B77CD2" w:rsidP="0034601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17043A" w14:textId="77777777" w:rsidR="00B77CD2" w:rsidRDefault="00B77CD2" w:rsidP="007D5C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CBFE1" w14:textId="77777777" w:rsidR="00B77CD2" w:rsidRDefault="00B77CD2" w:rsidP="002357DC">
    <w:pPr>
      <w:pStyle w:val="Footer"/>
      <w:framePr w:wrap="none" w:vAnchor="text" w:hAnchor="margin" w:xAlign="right" w:y="-167"/>
      <w:rPr>
        <w:rStyle w:val="PageNumber"/>
      </w:rPr>
    </w:pPr>
    <w:r>
      <w:rPr>
        <w:rStyle w:val="PageNumber"/>
      </w:rPr>
      <w:fldChar w:fldCharType="begin"/>
    </w:r>
    <w:r>
      <w:rPr>
        <w:rStyle w:val="PageNumber"/>
      </w:rPr>
      <w:instrText xml:space="preserve">PAGE  </w:instrText>
    </w:r>
    <w:r>
      <w:rPr>
        <w:rStyle w:val="PageNumber"/>
      </w:rPr>
      <w:fldChar w:fldCharType="separate"/>
    </w:r>
    <w:r w:rsidR="00CD3B1F">
      <w:rPr>
        <w:rStyle w:val="PageNumber"/>
        <w:noProof/>
      </w:rPr>
      <w:t>2</w:t>
    </w:r>
    <w:r>
      <w:rPr>
        <w:rStyle w:val="PageNumber"/>
      </w:rPr>
      <w:fldChar w:fldCharType="end"/>
    </w:r>
  </w:p>
  <w:p w14:paraId="07C9D2DD" w14:textId="77777777" w:rsidR="00B77CD2" w:rsidRPr="00B577CA" w:rsidRDefault="00B77CD2" w:rsidP="007D5C89">
    <w:pPr>
      <w:pStyle w:val="Footer"/>
      <w:tabs>
        <w:tab w:val="clear" w:pos="4703"/>
        <w:tab w:val="clear" w:pos="9406"/>
      </w:tabs>
      <w:spacing w:after="120"/>
      <w:ind w:right="360"/>
      <w:jc w:val="right"/>
      <w:rPr>
        <w:rFonts w:cs="Arial"/>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CC68A0" w14:textId="77777777" w:rsidR="00C804A2" w:rsidRDefault="00C804A2" w:rsidP="007D5C89">
      <w:pPr>
        <w:spacing w:before="0"/>
      </w:pPr>
      <w:r>
        <w:separator/>
      </w:r>
    </w:p>
  </w:footnote>
  <w:footnote w:type="continuationSeparator" w:id="0">
    <w:p w14:paraId="2A5748C9" w14:textId="77777777" w:rsidR="00C804A2" w:rsidRDefault="00C804A2" w:rsidP="007D5C89">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B296C" w14:textId="77777777" w:rsidR="00B77CD2" w:rsidRPr="00462C08" w:rsidRDefault="00B77CD2" w:rsidP="004B770E">
    <w:pPr>
      <w:pStyle w:val="Header"/>
      <w:ind w:left="-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6150B"/>
    <w:multiLevelType w:val="hybridMultilevel"/>
    <w:tmpl w:val="E6E46686"/>
    <w:lvl w:ilvl="0" w:tplc="48DA3932">
      <w:start w:val="1"/>
      <w:numFmt w:val="bullet"/>
      <w:lvlText w:val=""/>
      <w:lvlJc w:val="left"/>
      <w:pPr>
        <w:ind w:left="72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780858"/>
    <w:multiLevelType w:val="hybridMultilevel"/>
    <w:tmpl w:val="9E48DF2C"/>
    <w:lvl w:ilvl="0" w:tplc="48DA3932">
      <w:start w:val="1"/>
      <w:numFmt w:val="bullet"/>
      <w:lvlText w:val=""/>
      <w:lvlJc w:val="left"/>
      <w:pPr>
        <w:ind w:left="72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6F7BE4"/>
    <w:multiLevelType w:val="hybridMultilevel"/>
    <w:tmpl w:val="F33862DC"/>
    <w:lvl w:ilvl="0" w:tplc="5C06D9AA">
      <w:start w:val="1"/>
      <w:numFmt w:val="bullet"/>
      <w:pStyle w:val="IndentBullet"/>
      <w:lvlText w:val=""/>
      <w:lvlJc w:val="left"/>
      <w:pPr>
        <w:tabs>
          <w:tab w:val="num" w:pos="4537"/>
        </w:tabs>
        <w:ind w:left="4537" w:hanging="284"/>
      </w:pPr>
      <w:rPr>
        <w:rFonts w:ascii="Symbol" w:hAnsi="Symbol" w:hint="default"/>
        <w:color w:val="auto"/>
        <w:sz w:val="16"/>
        <w:szCs w:val="16"/>
      </w:rPr>
    </w:lvl>
    <w:lvl w:ilvl="1" w:tplc="04090003">
      <w:start w:val="1"/>
      <w:numFmt w:val="bullet"/>
      <w:lvlText w:val="o"/>
      <w:lvlJc w:val="left"/>
      <w:pPr>
        <w:tabs>
          <w:tab w:val="num" w:pos="4275"/>
        </w:tabs>
        <w:ind w:left="4275" w:hanging="360"/>
      </w:pPr>
      <w:rPr>
        <w:rFonts w:ascii="Courier New" w:hAnsi="Courier New" w:cs="Helvetica" w:hint="default"/>
      </w:rPr>
    </w:lvl>
    <w:lvl w:ilvl="2" w:tplc="04090005" w:tentative="1">
      <w:start w:val="1"/>
      <w:numFmt w:val="bullet"/>
      <w:lvlText w:val=""/>
      <w:lvlJc w:val="left"/>
      <w:pPr>
        <w:tabs>
          <w:tab w:val="num" w:pos="4995"/>
        </w:tabs>
        <w:ind w:left="4995" w:hanging="360"/>
      </w:pPr>
      <w:rPr>
        <w:rFonts w:ascii="Wingdings" w:hAnsi="Wingdings" w:hint="default"/>
      </w:rPr>
    </w:lvl>
    <w:lvl w:ilvl="3" w:tplc="04090001" w:tentative="1">
      <w:start w:val="1"/>
      <w:numFmt w:val="bullet"/>
      <w:lvlText w:val=""/>
      <w:lvlJc w:val="left"/>
      <w:pPr>
        <w:tabs>
          <w:tab w:val="num" w:pos="5715"/>
        </w:tabs>
        <w:ind w:left="5715" w:hanging="360"/>
      </w:pPr>
      <w:rPr>
        <w:rFonts w:ascii="Symbol" w:hAnsi="Symbol" w:hint="default"/>
      </w:rPr>
    </w:lvl>
    <w:lvl w:ilvl="4" w:tplc="04090003" w:tentative="1">
      <w:start w:val="1"/>
      <w:numFmt w:val="bullet"/>
      <w:lvlText w:val="o"/>
      <w:lvlJc w:val="left"/>
      <w:pPr>
        <w:tabs>
          <w:tab w:val="num" w:pos="6435"/>
        </w:tabs>
        <w:ind w:left="6435" w:hanging="360"/>
      </w:pPr>
      <w:rPr>
        <w:rFonts w:ascii="Courier New" w:hAnsi="Courier New" w:cs="Helvetica" w:hint="default"/>
      </w:rPr>
    </w:lvl>
    <w:lvl w:ilvl="5" w:tplc="04090005" w:tentative="1">
      <w:start w:val="1"/>
      <w:numFmt w:val="bullet"/>
      <w:lvlText w:val=""/>
      <w:lvlJc w:val="left"/>
      <w:pPr>
        <w:tabs>
          <w:tab w:val="num" w:pos="7155"/>
        </w:tabs>
        <w:ind w:left="7155" w:hanging="360"/>
      </w:pPr>
      <w:rPr>
        <w:rFonts w:ascii="Wingdings" w:hAnsi="Wingdings" w:hint="default"/>
      </w:rPr>
    </w:lvl>
    <w:lvl w:ilvl="6" w:tplc="04090001" w:tentative="1">
      <w:start w:val="1"/>
      <w:numFmt w:val="bullet"/>
      <w:lvlText w:val=""/>
      <w:lvlJc w:val="left"/>
      <w:pPr>
        <w:tabs>
          <w:tab w:val="num" w:pos="7875"/>
        </w:tabs>
        <w:ind w:left="7875" w:hanging="360"/>
      </w:pPr>
      <w:rPr>
        <w:rFonts w:ascii="Symbol" w:hAnsi="Symbol" w:hint="default"/>
      </w:rPr>
    </w:lvl>
    <w:lvl w:ilvl="7" w:tplc="04090003" w:tentative="1">
      <w:start w:val="1"/>
      <w:numFmt w:val="bullet"/>
      <w:lvlText w:val="o"/>
      <w:lvlJc w:val="left"/>
      <w:pPr>
        <w:tabs>
          <w:tab w:val="num" w:pos="8595"/>
        </w:tabs>
        <w:ind w:left="8595" w:hanging="360"/>
      </w:pPr>
      <w:rPr>
        <w:rFonts w:ascii="Courier New" w:hAnsi="Courier New" w:cs="Helvetica" w:hint="default"/>
      </w:rPr>
    </w:lvl>
    <w:lvl w:ilvl="8" w:tplc="04090005" w:tentative="1">
      <w:start w:val="1"/>
      <w:numFmt w:val="bullet"/>
      <w:lvlText w:val=""/>
      <w:lvlJc w:val="left"/>
      <w:pPr>
        <w:tabs>
          <w:tab w:val="num" w:pos="9315"/>
        </w:tabs>
        <w:ind w:left="9315" w:hanging="360"/>
      </w:pPr>
      <w:rPr>
        <w:rFonts w:ascii="Wingdings" w:hAnsi="Wingdings" w:hint="default"/>
      </w:rPr>
    </w:lvl>
  </w:abstractNum>
  <w:abstractNum w:abstractNumId="3" w15:restartNumberingAfterBreak="0">
    <w:nsid w:val="0B25393D"/>
    <w:multiLevelType w:val="hybridMultilevel"/>
    <w:tmpl w:val="526AFB52"/>
    <w:lvl w:ilvl="0" w:tplc="48DA3932">
      <w:start w:val="1"/>
      <w:numFmt w:val="bullet"/>
      <w:lvlText w:val=""/>
      <w:lvlJc w:val="left"/>
      <w:pPr>
        <w:ind w:left="72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3E7971"/>
    <w:multiLevelType w:val="multilevel"/>
    <w:tmpl w:val="4852D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8E67F3"/>
    <w:multiLevelType w:val="hybridMultilevel"/>
    <w:tmpl w:val="339C5FA2"/>
    <w:lvl w:ilvl="0" w:tplc="48DA3932">
      <w:start w:val="1"/>
      <w:numFmt w:val="bullet"/>
      <w:lvlText w:val=""/>
      <w:lvlJc w:val="left"/>
      <w:pPr>
        <w:ind w:left="720" w:hanging="360"/>
      </w:pPr>
      <w:rPr>
        <w:rFonts w:ascii="Symbol" w:hAnsi="Symbol" w:hint="default"/>
        <w:color w:val="0E679B"/>
        <w:sz w:val="24"/>
        <w:szCs w:val="24"/>
      </w:rPr>
    </w:lvl>
    <w:lvl w:ilvl="1" w:tplc="4F64405C">
      <w:start w:val="1"/>
      <w:numFmt w:val="bullet"/>
      <w:pStyle w:val="ListParagraph"/>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0954B3"/>
    <w:multiLevelType w:val="hybridMultilevel"/>
    <w:tmpl w:val="243C7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7D08EF"/>
    <w:multiLevelType w:val="hybridMultilevel"/>
    <w:tmpl w:val="CD640CFC"/>
    <w:styleLink w:val="ImportedStyle1"/>
    <w:lvl w:ilvl="0" w:tplc="6E6A55BC">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5EECF6">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8D81BD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8E8F9B2">
      <w:start w:val="1"/>
      <w:numFmt w:val="bullet"/>
      <w:lvlText w:val="•"/>
      <w:lvlJc w:val="left"/>
      <w:pPr>
        <w:ind w:left="252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5AC4044">
      <w:start w:val="1"/>
      <w:numFmt w:val="bullet"/>
      <w:lvlText w:val="o"/>
      <w:lvlJc w:val="left"/>
      <w:pPr>
        <w:ind w:left="32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9FE097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581AD8">
      <w:start w:val="1"/>
      <w:numFmt w:val="bullet"/>
      <w:lvlText w:val="•"/>
      <w:lvlJc w:val="left"/>
      <w:pPr>
        <w:ind w:left="46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BE29F4A">
      <w:start w:val="1"/>
      <w:numFmt w:val="bullet"/>
      <w:lvlText w:val="o"/>
      <w:lvlJc w:val="left"/>
      <w:pPr>
        <w:ind w:left="54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2C859F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1F2126D"/>
    <w:multiLevelType w:val="hybridMultilevel"/>
    <w:tmpl w:val="759A175C"/>
    <w:lvl w:ilvl="0" w:tplc="3C04D8B0">
      <w:start w:val="1"/>
      <w:numFmt w:val="bullet"/>
      <w:lvlText w:val="-"/>
      <w:lvlJc w:val="left"/>
      <w:pPr>
        <w:ind w:left="472" w:hanging="360"/>
      </w:pPr>
      <w:rPr>
        <w:rFonts w:ascii="Arial" w:eastAsia="Arial" w:hAnsi="Arial" w:cs="Arial" w:hint="default"/>
        <w:color w:val="232323"/>
      </w:rPr>
    </w:lvl>
    <w:lvl w:ilvl="1" w:tplc="04090003" w:tentative="1">
      <w:start w:val="1"/>
      <w:numFmt w:val="bullet"/>
      <w:lvlText w:val="o"/>
      <w:lvlJc w:val="left"/>
      <w:pPr>
        <w:ind w:left="1192" w:hanging="360"/>
      </w:pPr>
      <w:rPr>
        <w:rFonts w:ascii="Courier New" w:hAnsi="Courier New" w:cs="Courier New" w:hint="default"/>
      </w:rPr>
    </w:lvl>
    <w:lvl w:ilvl="2" w:tplc="04090005" w:tentative="1">
      <w:start w:val="1"/>
      <w:numFmt w:val="bullet"/>
      <w:lvlText w:val=""/>
      <w:lvlJc w:val="left"/>
      <w:pPr>
        <w:ind w:left="1912" w:hanging="360"/>
      </w:pPr>
      <w:rPr>
        <w:rFonts w:ascii="Wingdings" w:hAnsi="Wingdings" w:hint="default"/>
      </w:rPr>
    </w:lvl>
    <w:lvl w:ilvl="3" w:tplc="04090001" w:tentative="1">
      <w:start w:val="1"/>
      <w:numFmt w:val="bullet"/>
      <w:lvlText w:val=""/>
      <w:lvlJc w:val="left"/>
      <w:pPr>
        <w:ind w:left="2632" w:hanging="360"/>
      </w:pPr>
      <w:rPr>
        <w:rFonts w:ascii="Symbol" w:hAnsi="Symbol" w:hint="default"/>
      </w:rPr>
    </w:lvl>
    <w:lvl w:ilvl="4" w:tplc="04090003" w:tentative="1">
      <w:start w:val="1"/>
      <w:numFmt w:val="bullet"/>
      <w:lvlText w:val="o"/>
      <w:lvlJc w:val="left"/>
      <w:pPr>
        <w:ind w:left="3352" w:hanging="360"/>
      </w:pPr>
      <w:rPr>
        <w:rFonts w:ascii="Courier New" w:hAnsi="Courier New" w:cs="Courier New" w:hint="default"/>
      </w:rPr>
    </w:lvl>
    <w:lvl w:ilvl="5" w:tplc="04090005" w:tentative="1">
      <w:start w:val="1"/>
      <w:numFmt w:val="bullet"/>
      <w:lvlText w:val=""/>
      <w:lvlJc w:val="left"/>
      <w:pPr>
        <w:ind w:left="4072" w:hanging="360"/>
      </w:pPr>
      <w:rPr>
        <w:rFonts w:ascii="Wingdings" w:hAnsi="Wingdings" w:hint="default"/>
      </w:rPr>
    </w:lvl>
    <w:lvl w:ilvl="6" w:tplc="04090001" w:tentative="1">
      <w:start w:val="1"/>
      <w:numFmt w:val="bullet"/>
      <w:lvlText w:val=""/>
      <w:lvlJc w:val="left"/>
      <w:pPr>
        <w:ind w:left="4792" w:hanging="360"/>
      </w:pPr>
      <w:rPr>
        <w:rFonts w:ascii="Symbol" w:hAnsi="Symbol" w:hint="default"/>
      </w:rPr>
    </w:lvl>
    <w:lvl w:ilvl="7" w:tplc="04090003" w:tentative="1">
      <w:start w:val="1"/>
      <w:numFmt w:val="bullet"/>
      <w:lvlText w:val="o"/>
      <w:lvlJc w:val="left"/>
      <w:pPr>
        <w:ind w:left="5512" w:hanging="360"/>
      </w:pPr>
      <w:rPr>
        <w:rFonts w:ascii="Courier New" w:hAnsi="Courier New" w:cs="Courier New" w:hint="default"/>
      </w:rPr>
    </w:lvl>
    <w:lvl w:ilvl="8" w:tplc="04090005" w:tentative="1">
      <w:start w:val="1"/>
      <w:numFmt w:val="bullet"/>
      <w:lvlText w:val=""/>
      <w:lvlJc w:val="left"/>
      <w:pPr>
        <w:ind w:left="6232" w:hanging="360"/>
      </w:pPr>
      <w:rPr>
        <w:rFonts w:ascii="Wingdings" w:hAnsi="Wingdings" w:hint="default"/>
      </w:rPr>
    </w:lvl>
  </w:abstractNum>
  <w:abstractNum w:abstractNumId="9" w15:restartNumberingAfterBreak="0">
    <w:nsid w:val="13D63B3A"/>
    <w:multiLevelType w:val="hybridMultilevel"/>
    <w:tmpl w:val="A8C4EE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0C282E"/>
    <w:multiLevelType w:val="hybridMultilevel"/>
    <w:tmpl w:val="6128B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D04C9E"/>
    <w:multiLevelType w:val="hybridMultilevel"/>
    <w:tmpl w:val="144CEF24"/>
    <w:lvl w:ilvl="0" w:tplc="48DA3932">
      <w:start w:val="1"/>
      <w:numFmt w:val="bullet"/>
      <w:lvlText w:val=""/>
      <w:lvlJc w:val="left"/>
      <w:pPr>
        <w:ind w:left="720" w:hanging="360"/>
      </w:pPr>
      <w:rPr>
        <w:rFonts w:ascii="Symbol" w:hAnsi="Symbol" w:hint="default"/>
        <w:color w:val="0E679B"/>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1D7CA3"/>
    <w:multiLevelType w:val="hybridMultilevel"/>
    <w:tmpl w:val="8F6CA134"/>
    <w:lvl w:ilvl="0" w:tplc="48DA3932">
      <w:start w:val="1"/>
      <w:numFmt w:val="bullet"/>
      <w:lvlText w:val=""/>
      <w:lvlJc w:val="left"/>
      <w:pPr>
        <w:ind w:left="108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DE4787"/>
    <w:multiLevelType w:val="hybridMultilevel"/>
    <w:tmpl w:val="A07A1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423245"/>
    <w:multiLevelType w:val="hybridMultilevel"/>
    <w:tmpl w:val="D5EEA26C"/>
    <w:lvl w:ilvl="0" w:tplc="9BCC5BBC">
      <w:start w:val="1"/>
      <w:numFmt w:val="bullet"/>
      <w:lvlText w:val=""/>
      <w:lvlJc w:val="left"/>
      <w:pPr>
        <w:ind w:left="720" w:hanging="360"/>
      </w:pPr>
      <w:rPr>
        <w:rFonts w:ascii="Symbol" w:hAnsi="Symbol" w:hint="default"/>
        <w:color w:val="0E679B"/>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481925"/>
    <w:multiLevelType w:val="hybridMultilevel"/>
    <w:tmpl w:val="9A5AE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9C0719"/>
    <w:multiLevelType w:val="hybridMultilevel"/>
    <w:tmpl w:val="70C23EEA"/>
    <w:lvl w:ilvl="0" w:tplc="48DA3932">
      <w:start w:val="1"/>
      <w:numFmt w:val="bullet"/>
      <w:lvlText w:val=""/>
      <w:lvlJc w:val="left"/>
      <w:pPr>
        <w:ind w:left="720" w:hanging="360"/>
      </w:pPr>
      <w:rPr>
        <w:rFonts w:ascii="Symbol" w:hAnsi="Symbol" w:hint="default"/>
        <w:color w:val="0E679B"/>
        <w:sz w:val="24"/>
        <w:szCs w:val="24"/>
      </w:rPr>
    </w:lvl>
    <w:lvl w:ilvl="1" w:tplc="04090003">
      <w:start w:val="1"/>
      <w:numFmt w:val="bullet"/>
      <w:lvlText w:val="o"/>
      <w:lvlJc w:val="left"/>
      <w:pPr>
        <w:ind w:left="1080" w:hanging="360"/>
      </w:pPr>
      <w:rPr>
        <w:rFonts w:ascii="Courier New" w:hAnsi="Courier New" w:hint="default"/>
      </w:rPr>
    </w:lvl>
    <w:lvl w:ilvl="2" w:tplc="22B4C6FA">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244FF2"/>
    <w:multiLevelType w:val="multilevel"/>
    <w:tmpl w:val="90E8C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BB85F4D"/>
    <w:multiLevelType w:val="hybridMultilevel"/>
    <w:tmpl w:val="7346DE56"/>
    <w:lvl w:ilvl="0" w:tplc="29B8049C">
      <w:start w:val="1"/>
      <w:numFmt w:val="bullet"/>
      <w:lvlText w:val=""/>
      <w:lvlJc w:val="left"/>
      <w:pPr>
        <w:ind w:left="720" w:hanging="360"/>
      </w:pPr>
      <w:rPr>
        <w:rFonts w:ascii="Symbol" w:hAnsi="Symbol" w:hint="default"/>
        <w:color w:val="0E679B"/>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C97E5B"/>
    <w:multiLevelType w:val="hybridMultilevel"/>
    <w:tmpl w:val="75781E78"/>
    <w:styleLink w:val="ImportedStyle7"/>
    <w:lvl w:ilvl="0" w:tplc="5A747108">
      <w:start w:val="1"/>
      <w:numFmt w:val="upperRoman"/>
      <w:lvlText w:val="%1."/>
      <w:lvlJc w:val="left"/>
      <w:pPr>
        <w:ind w:left="180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4C4F2A0">
      <w:start w:val="1"/>
      <w:numFmt w:val="lowerLetter"/>
      <w:lvlText w:val="%2."/>
      <w:lvlJc w:val="left"/>
      <w:pPr>
        <w:ind w:left="21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A8C446A">
      <w:start w:val="1"/>
      <w:numFmt w:val="lowerRoman"/>
      <w:lvlText w:val="%3."/>
      <w:lvlJc w:val="left"/>
      <w:pPr>
        <w:ind w:left="2880" w:hanging="31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0945054">
      <w:start w:val="1"/>
      <w:numFmt w:val="decimal"/>
      <w:lvlText w:val="%4."/>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AE045CA">
      <w:start w:val="1"/>
      <w:numFmt w:val="lowerLetter"/>
      <w:lvlText w:val="%5."/>
      <w:lvlJc w:val="left"/>
      <w:pPr>
        <w:ind w:left="43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C9C24CE">
      <w:start w:val="1"/>
      <w:numFmt w:val="lowerRoman"/>
      <w:lvlText w:val="%6."/>
      <w:lvlJc w:val="left"/>
      <w:pPr>
        <w:ind w:left="5040" w:hanging="31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EE01582">
      <w:start w:val="1"/>
      <w:numFmt w:val="decimal"/>
      <w:lvlText w:val="%7."/>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E633C2">
      <w:start w:val="1"/>
      <w:numFmt w:val="lowerLetter"/>
      <w:lvlText w:val="%8."/>
      <w:lvlJc w:val="left"/>
      <w:pPr>
        <w:ind w:left="64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E2846F2">
      <w:start w:val="1"/>
      <w:numFmt w:val="lowerRoman"/>
      <w:lvlText w:val="%9."/>
      <w:lvlJc w:val="left"/>
      <w:pPr>
        <w:ind w:left="7200" w:hanging="31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2FED631A"/>
    <w:multiLevelType w:val="hybridMultilevel"/>
    <w:tmpl w:val="73481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4C2786"/>
    <w:multiLevelType w:val="multilevel"/>
    <w:tmpl w:val="D0ACC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52F559D"/>
    <w:multiLevelType w:val="multilevel"/>
    <w:tmpl w:val="81A298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4C7C7A8E"/>
    <w:multiLevelType w:val="hybridMultilevel"/>
    <w:tmpl w:val="61F4389C"/>
    <w:lvl w:ilvl="0" w:tplc="0DACE42E">
      <w:start w:val="1"/>
      <w:numFmt w:val="bullet"/>
      <w:lvlText w:val=""/>
      <w:lvlJc w:val="left"/>
      <w:pPr>
        <w:ind w:left="720" w:hanging="360"/>
      </w:pPr>
      <w:rPr>
        <w:rFonts w:ascii="Symbol" w:hAnsi="Symbol" w:hint="default"/>
        <w:color w:val="0E679B"/>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917EB4"/>
    <w:multiLevelType w:val="hybridMultilevel"/>
    <w:tmpl w:val="AA502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CB1632"/>
    <w:multiLevelType w:val="hybridMultilevel"/>
    <w:tmpl w:val="8304C42A"/>
    <w:lvl w:ilvl="0" w:tplc="48DA3932">
      <w:start w:val="1"/>
      <w:numFmt w:val="bullet"/>
      <w:lvlText w:val=""/>
      <w:lvlJc w:val="left"/>
      <w:pPr>
        <w:ind w:left="108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FE3445"/>
    <w:multiLevelType w:val="hybridMultilevel"/>
    <w:tmpl w:val="E6087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66458B"/>
    <w:multiLevelType w:val="hybridMultilevel"/>
    <w:tmpl w:val="6F7C7B76"/>
    <w:lvl w:ilvl="0" w:tplc="BFBAFC42">
      <w:start w:val="1"/>
      <w:numFmt w:val="bullet"/>
      <w:lvlText w:val=""/>
      <w:lvlJc w:val="left"/>
      <w:pPr>
        <w:ind w:left="108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477965"/>
    <w:multiLevelType w:val="hybridMultilevel"/>
    <w:tmpl w:val="F066FA9A"/>
    <w:lvl w:ilvl="0" w:tplc="48DA3932">
      <w:start w:val="1"/>
      <w:numFmt w:val="bullet"/>
      <w:lvlText w:val=""/>
      <w:lvlJc w:val="left"/>
      <w:pPr>
        <w:ind w:left="1080" w:hanging="360"/>
      </w:pPr>
      <w:rPr>
        <w:rFonts w:ascii="Symbol" w:hAnsi="Symbol" w:hint="default"/>
        <w:color w:val="0E679B"/>
        <w:sz w:val="24"/>
        <w:szCs w:val="24"/>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2534D60"/>
    <w:multiLevelType w:val="hybridMultilevel"/>
    <w:tmpl w:val="932A2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5746ED"/>
    <w:multiLevelType w:val="hybridMultilevel"/>
    <w:tmpl w:val="93301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C57DEE"/>
    <w:multiLevelType w:val="hybridMultilevel"/>
    <w:tmpl w:val="F2728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9C4676"/>
    <w:multiLevelType w:val="hybridMultilevel"/>
    <w:tmpl w:val="AA786C2C"/>
    <w:lvl w:ilvl="0" w:tplc="48DA3932">
      <w:start w:val="1"/>
      <w:numFmt w:val="bullet"/>
      <w:lvlText w:val=""/>
      <w:lvlJc w:val="left"/>
      <w:pPr>
        <w:ind w:left="720" w:hanging="360"/>
      </w:pPr>
      <w:rPr>
        <w:rFonts w:ascii="Symbol" w:hAnsi="Symbol" w:hint="default"/>
        <w:color w:val="0E679B"/>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8C30EA"/>
    <w:multiLevelType w:val="hybridMultilevel"/>
    <w:tmpl w:val="90ACA5D4"/>
    <w:lvl w:ilvl="0" w:tplc="53126F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1D02DA"/>
    <w:multiLevelType w:val="hybridMultilevel"/>
    <w:tmpl w:val="6C9C37EC"/>
    <w:lvl w:ilvl="0" w:tplc="A53EA34A">
      <w:start w:val="1"/>
      <w:numFmt w:val="bullet"/>
      <w:lvlText w:val=""/>
      <w:lvlJc w:val="left"/>
      <w:pPr>
        <w:ind w:left="72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ED18E9"/>
    <w:multiLevelType w:val="hybridMultilevel"/>
    <w:tmpl w:val="4F26D6C4"/>
    <w:lvl w:ilvl="0" w:tplc="AEF0C14A">
      <w:start w:val="1"/>
      <w:numFmt w:val="bullet"/>
      <w:lvlText w:val=""/>
      <w:lvlJc w:val="left"/>
      <w:pPr>
        <w:ind w:left="72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E85D92"/>
    <w:multiLevelType w:val="hybridMultilevel"/>
    <w:tmpl w:val="CD109F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1D29C1"/>
    <w:multiLevelType w:val="multilevel"/>
    <w:tmpl w:val="D7BA87C8"/>
    <w:lvl w:ilvl="0">
      <w:start w:val="1"/>
      <w:numFmt w:val="decimal"/>
      <w:lvlText w:val="%1."/>
      <w:lvlJc w:val="left"/>
      <w:pPr>
        <w:ind w:left="720" w:hanging="360"/>
      </w:pPr>
      <w:rPr>
        <w:color w:val="50586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15:restartNumberingAfterBreak="0">
    <w:nsid w:val="79FE5717"/>
    <w:multiLevelType w:val="hybridMultilevel"/>
    <w:tmpl w:val="AB4C353E"/>
    <w:lvl w:ilvl="0" w:tplc="48DA3932">
      <w:start w:val="1"/>
      <w:numFmt w:val="bullet"/>
      <w:lvlText w:val=""/>
      <w:lvlJc w:val="left"/>
      <w:pPr>
        <w:ind w:left="720" w:hanging="360"/>
      </w:pPr>
      <w:rPr>
        <w:rFonts w:ascii="Symbol" w:hAnsi="Symbol" w:hint="default"/>
        <w:color w:val="0E679B"/>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9F206E"/>
    <w:multiLevelType w:val="hybridMultilevel"/>
    <w:tmpl w:val="B7721FC8"/>
    <w:lvl w:ilvl="0" w:tplc="8BB655DA">
      <w:start w:val="1"/>
      <w:numFmt w:val="bullet"/>
      <w:lvlText w:val=""/>
      <w:lvlJc w:val="left"/>
      <w:pPr>
        <w:ind w:left="720" w:hanging="360"/>
      </w:pPr>
      <w:rPr>
        <w:rFonts w:ascii="Symbol" w:hAnsi="Symbol" w:hint="default"/>
        <w:color w:val="0E679B"/>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7"/>
  </w:num>
  <w:num w:numId="4">
    <w:abstractNumId w:val="19"/>
  </w:num>
  <w:num w:numId="5">
    <w:abstractNumId w:val="36"/>
  </w:num>
  <w:num w:numId="6">
    <w:abstractNumId w:val="35"/>
  </w:num>
  <w:num w:numId="7">
    <w:abstractNumId w:val="13"/>
  </w:num>
  <w:num w:numId="8">
    <w:abstractNumId w:val="11"/>
  </w:num>
  <w:num w:numId="9">
    <w:abstractNumId w:val="39"/>
  </w:num>
  <w:num w:numId="10">
    <w:abstractNumId w:val="15"/>
  </w:num>
  <w:num w:numId="11">
    <w:abstractNumId w:val="26"/>
  </w:num>
  <w:num w:numId="12">
    <w:abstractNumId w:val="31"/>
  </w:num>
  <w:num w:numId="13">
    <w:abstractNumId w:val="30"/>
  </w:num>
  <w:num w:numId="14">
    <w:abstractNumId w:val="24"/>
  </w:num>
  <w:num w:numId="15">
    <w:abstractNumId w:val="33"/>
  </w:num>
  <w:num w:numId="16">
    <w:abstractNumId w:val="20"/>
  </w:num>
  <w:num w:numId="17">
    <w:abstractNumId w:val="0"/>
  </w:num>
  <w:num w:numId="18">
    <w:abstractNumId w:val="9"/>
  </w:num>
  <w:num w:numId="19">
    <w:abstractNumId w:val="28"/>
  </w:num>
  <w:num w:numId="20">
    <w:abstractNumId w:val="18"/>
  </w:num>
  <w:num w:numId="21">
    <w:abstractNumId w:val="38"/>
  </w:num>
  <w:num w:numId="22">
    <w:abstractNumId w:val="32"/>
  </w:num>
  <w:num w:numId="23">
    <w:abstractNumId w:val="25"/>
  </w:num>
  <w:num w:numId="24">
    <w:abstractNumId w:val="27"/>
  </w:num>
  <w:num w:numId="25">
    <w:abstractNumId w:val="12"/>
  </w:num>
  <w:num w:numId="26">
    <w:abstractNumId w:val="4"/>
  </w:num>
  <w:num w:numId="27">
    <w:abstractNumId w:val="17"/>
  </w:num>
  <w:num w:numId="28">
    <w:abstractNumId w:val="21"/>
  </w:num>
  <w:num w:numId="29">
    <w:abstractNumId w:val="22"/>
  </w:num>
  <w:num w:numId="30">
    <w:abstractNumId w:val="37"/>
  </w:num>
  <w:num w:numId="31">
    <w:abstractNumId w:val="29"/>
  </w:num>
  <w:num w:numId="32">
    <w:abstractNumId w:val="3"/>
  </w:num>
  <w:num w:numId="33">
    <w:abstractNumId w:val="10"/>
  </w:num>
  <w:num w:numId="34">
    <w:abstractNumId w:val="23"/>
  </w:num>
  <w:num w:numId="35">
    <w:abstractNumId w:val="8"/>
  </w:num>
  <w:num w:numId="36">
    <w:abstractNumId w:val="34"/>
  </w:num>
  <w:num w:numId="37">
    <w:abstractNumId w:val="6"/>
  </w:num>
  <w:num w:numId="38">
    <w:abstractNumId w:val="1"/>
  </w:num>
  <w:num w:numId="39">
    <w:abstractNumId w:val="14"/>
  </w:num>
  <w:num w:numId="40">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4DA"/>
    <w:rsid w:val="000306B2"/>
    <w:rsid w:val="0003113C"/>
    <w:rsid w:val="000354CB"/>
    <w:rsid w:val="00040054"/>
    <w:rsid w:val="00043DB3"/>
    <w:rsid w:val="00044F93"/>
    <w:rsid w:val="00072CCD"/>
    <w:rsid w:val="000749EA"/>
    <w:rsid w:val="00084C9A"/>
    <w:rsid w:val="0009061B"/>
    <w:rsid w:val="00092EEA"/>
    <w:rsid w:val="000947C4"/>
    <w:rsid w:val="000973E5"/>
    <w:rsid w:val="000A659C"/>
    <w:rsid w:val="000F388B"/>
    <w:rsid w:val="000F7932"/>
    <w:rsid w:val="001117BC"/>
    <w:rsid w:val="001158E8"/>
    <w:rsid w:val="00117BA3"/>
    <w:rsid w:val="001263B9"/>
    <w:rsid w:val="00130631"/>
    <w:rsid w:val="00132806"/>
    <w:rsid w:val="00135AA3"/>
    <w:rsid w:val="001553F9"/>
    <w:rsid w:val="00156D17"/>
    <w:rsid w:val="00163F68"/>
    <w:rsid w:val="001679B0"/>
    <w:rsid w:val="00170B0E"/>
    <w:rsid w:val="00181CB0"/>
    <w:rsid w:val="001859DE"/>
    <w:rsid w:val="00195E83"/>
    <w:rsid w:val="001D4053"/>
    <w:rsid w:val="001E01F0"/>
    <w:rsid w:val="001E0990"/>
    <w:rsid w:val="001E338D"/>
    <w:rsid w:val="001F207A"/>
    <w:rsid w:val="001F736C"/>
    <w:rsid w:val="001F7510"/>
    <w:rsid w:val="001F7A93"/>
    <w:rsid w:val="00201072"/>
    <w:rsid w:val="002116F9"/>
    <w:rsid w:val="00222872"/>
    <w:rsid w:val="00230618"/>
    <w:rsid w:val="00230AE8"/>
    <w:rsid w:val="002357DC"/>
    <w:rsid w:val="00242906"/>
    <w:rsid w:val="00246977"/>
    <w:rsid w:val="00257361"/>
    <w:rsid w:val="00287BFD"/>
    <w:rsid w:val="00291941"/>
    <w:rsid w:val="002A2DFA"/>
    <w:rsid w:val="002A4E07"/>
    <w:rsid w:val="002A5920"/>
    <w:rsid w:val="002A629B"/>
    <w:rsid w:val="002C5BB6"/>
    <w:rsid w:val="002D0454"/>
    <w:rsid w:val="002D20C1"/>
    <w:rsid w:val="002E1B0C"/>
    <w:rsid w:val="002E74E8"/>
    <w:rsid w:val="002F0829"/>
    <w:rsid w:val="00302DE5"/>
    <w:rsid w:val="00316F35"/>
    <w:rsid w:val="00345E92"/>
    <w:rsid w:val="00346015"/>
    <w:rsid w:val="00347176"/>
    <w:rsid w:val="003560CA"/>
    <w:rsid w:val="00365D9F"/>
    <w:rsid w:val="00384974"/>
    <w:rsid w:val="00390E9D"/>
    <w:rsid w:val="003A14E4"/>
    <w:rsid w:val="003C46E0"/>
    <w:rsid w:val="003D5034"/>
    <w:rsid w:val="003E15A4"/>
    <w:rsid w:val="003E169B"/>
    <w:rsid w:val="00400E47"/>
    <w:rsid w:val="004112A4"/>
    <w:rsid w:val="0041346D"/>
    <w:rsid w:val="00424773"/>
    <w:rsid w:val="00446F76"/>
    <w:rsid w:val="004762D8"/>
    <w:rsid w:val="00482348"/>
    <w:rsid w:val="00482F4A"/>
    <w:rsid w:val="00483DF0"/>
    <w:rsid w:val="00495870"/>
    <w:rsid w:val="004A0FF5"/>
    <w:rsid w:val="004A1428"/>
    <w:rsid w:val="004A1A7E"/>
    <w:rsid w:val="004A7B13"/>
    <w:rsid w:val="004B770E"/>
    <w:rsid w:val="004F05B8"/>
    <w:rsid w:val="00504DFB"/>
    <w:rsid w:val="0051403E"/>
    <w:rsid w:val="005260A8"/>
    <w:rsid w:val="00541FC8"/>
    <w:rsid w:val="005544A1"/>
    <w:rsid w:val="0056188C"/>
    <w:rsid w:val="00571465"/>
    <w:rsid w:val="00582B82"/>
    <w:rsid w:val="0058484C"/>
    <w:rsid w:val="00591502"/>
    <w:rsid w:val="00593165"/>
    <w:rsid w:val="005B1585"/>
    <w:rsid w:val="005C7799"/>
    <w:rsid w:val="005D779F"/>
    <w:rsid w:val="005F01A1"/>
    <w:rsid w:val="006072D2"/>
    <w:rsid w:val="0061122A"/>
    <w:rsid w:val="0062178E"/>
    <w:rsid w:val="00645F47"/>
    <w:rsid w:val="00654BEE"/>
    <w:rsid w:val="00667D9C"/>
    <w:rsid w:val="00674DEA"/>
    <w:rsid w:val="00681E14"/>
    <w:rsid w:val="0068316B"/>
    <w:rsid w:val="00693D7A"/>
    <w:rsid w:val="006C260B"/>
    <w:rsid w:val="006C434B"/>
    <w:rsid w:val="006C713F"/>
    <w:rsid w:val="006D2D1D"/>
    <w:rsid w:val="006D6A81"/>
    <w:rsid w:val="006E60EA"/>
    <w:rsid w:val="006E68EE"/>
    <w:rsid w:val="006F10D2"/>
    <w:rsid w:val="006F773A"/>
    <w:rsid w:val="00707F1C"/>
    <w:rsid w:val="00713293"/>
    <w:rsid w:val="00723300"/>
    <w:rsid w:val="00723317"/>
    <w:rsid w:val="00727B68"/>
    <w:rsid w:val="007304A2"/>
    <w:rsid w:val="00733504"/>
    <w:rsid w:val="00736D58"/>
    <w:rsid w:val="007529D2"/>
    <w:rsid w:val="00754359"/>
    <w:rsid w:val="007674D4"/>
    <w:rsid w:val="00780B2B"/>
    <w:rsid w:val="007C23DD"/>
    <w:rsid w:val="007C2D58"/>
    <w:rsid w:val="007C6B8B"/>
    <w:rsid w:val="007D3A58"/>
    <w:rsid w:val="007D3A6A"/>
    <w:rsid w:val="007D5C89"/>
    <w:rsid w:val="007E022B"/>
    <w:rsid w:val="007F789B"/>
    <w:rsid w:val="007F7AF0"/>
    <w:rsid w:val="00806F86"/>
    <w:rsid w:val="008123EE"/>
    <w:rsid w:val="0082580B"/>
    <w:rsid w:val="00827159"/>
    <w:rsid w:val="00827D7B"/>
    <w:rsid w:val="00835CD2"/>
    <w:rsid w:val="00854EB4"/>
    <w:rsid w:val="00884CF5"/>
    <w:rsid w:val="0088776A"/>
    <w:rsid w:val="008D1E17"/>
    <w:rsid w:val="00952CEC"/>
    <w:rsid w:val="00957980"/>
    <w:rsid w:val="009728B6"/>
    <w:rsid w:val="00973306"/>
    <w:rsid w:val="00981458"/>
    <w:rsid w:val="00984A0B"/>
    <w:rsid w:val="00987382"/>
    <w:rsid w:val="00994FD9"/>
    <w:rsid w:val="00997236"/>
    <w:rsid w:val="009A1B49"/>
    <w:rsid w:val="009A7F58"/>
    <w:rsid w:val="009B46D5"/>
    <w:rsid w:val="009D204F"/>
    <w:rsid w:val="009E120A"/>
    <w:rsid w:val="009F539A"/>
    <w:rsid w:val="00A03986"/>
    <w:rsid w:val="00A03E30"/>
    <w:rsid w:val="00A168EB"/>
    <w:rsid w:val="00A21881"/>
    <w:rsid w:val="00A40DD8"/>
    <w:rsid w:val="00A41A65"/>
    <w:rsid w:val="00A54568"/>
    <w:rsid w:val="00A63010"/>
    <w:rsid w:val="00A64CDA"/>
    <w:rsid w:val="00A760C2"/>
    <w:rsid w:val="00A76A1F"/>
    <w:rsid w:val="00AB60FE"/>
    <w:rsid w:val="00AD6347"/>
    <w:rsid w:val="00AD692D"/>
    <w:rsid w:val="00AF6EDB"/>
    <w:rsid w:val="00B00B49"/>
    <w:rsid w:val="00B02C60"/>
    <w:rsid w:val="00B034DA"/>
    <w:rsid w:val="00B03B7E"/>
    <w:rsid w:val="00B06AD4"/>
    <w:rsid w:val="00B11405"/>
    <w:rsid w:val="00B409F2"/>
    <w:rsid w:val="00B50367"/>
    <w:rsid w:val="00B52D56"/>
    <w:rsid w:val="00B77CD2"/>
    <w:rsid w:val="00BD71D0"/>
    <w:rsid w:val="00BD7AD9"/>
    <w:rsid w:val="00BE651E"/>
    <w:rsid w:val="00BF155E"/>
    <w:rsid w:val="00C14854"/>
    <w:rsid w:val="00C26F01"/>
    <w:rsid w:val="00C314C0"/>
    <w:rsid w:val="00C36E90"/>
    <w:rsid w:val="00C41B82"/>
    <w:rsid w:val="00C54F39"/>
    <w:rsid w:val="00C65472"/>
    <w:rsid w:val="00C663F0"/>
    <w:rsid w:val="00C804A2"/>
    <w:rsid w:val="00C85965"/>
    <w:rsid w:val="00CA5857"/>
    <w:rsid w:val="00CB1B7C"/>
    <w:rsid w:val="00CC07C8"/>
    <w:rsid w:val="00CD1DAC"/>
    <w:rsid w:val="00CD24F1"/>
    <w:rsid w:val="00CD3B1F"/>
    <w:rsid w:val="00CD783D"/>
    <w:rsid w:val="00CE06D5"/>
    <w:rsid w:val="00CE5898"/>
    <w:rsid w:val="00D0026E"/>
    <w:rsid w:val="00D03818"/>
    <w:rsid w:val="00D07700"/>
    <w:rsid w:val="00D11A66"/>
    <w:rsid w:val="00D22F3E"/>
    <w:rsid w:val="00D243EB"/>
    <w:rsid w:val="00D40914"/>
    <w:rsid w:val="00D40B4A"/>
    <w:rsid w:val="00D43D91"/>
    <w:rsid w:val="00D47008"/>
    <w:rsid w:val="00D66857"/>
    <w:rsid w:val="00D7066C"/>
    <w:rsid w:val="00D73ED6"/>
    <w:rsid w:val="00D95DD0"/>
    <w:rsid w:val="00DB3598"/>
    <w:rsid w:val="00DB4B8C"/>
    <w:rsid w:val="00DB7FA8"/>
    <w:rsid w:val="00DC6DA0"/>
    <w:rsid w:val="00DE4A8C"/>
    <w:rsid w:val="00E02E0E"/>
    <w:rsid w:val="00E1375D"/>
    <w:rsid w:val="00E15308"/>
    <w:rsid w:val="00E15AE9"/>
    <w:rsid w:val="00E313F3"/>
    <w:rsid w:val="00E3207F"/>
    <w:rsid w:val="00E406EF"/>
    <w:rsid w:val="00E72CB6"/>
    <w:rsid w:val="00E737C4"/>
    <w:rsid w:val="00E75E13"/>
    <w:rsid w:val="00E83341"/>
    <w:rsid w:val="00E957D9"/>
    <w:rsid w:val="00EB31F4"/>
    <w:rsid w:val="00EC0EB6"/>
    <w:rsid w:val="00EC209C"/>
    <w:rsid w:val="00EC5D1E"/>
    <w:rsid w:val="00ED0C0F"/>
    <w:rsid w:val="00EE06B1"/>
    <w:rsid w:val="00EE7694"/>
    <w:rsid w:val="00F00807"/>
    <w:rsid w:val="00F02F2E"/>
    <w:rsid w:val="00F0531F"/>
    <w:rsid w:val="00F16021"/>
    <w:rsid w:val="00F237D0"/>
    <w:rsid w:val="00F2464C"/>
    <w:rsid w:val="00F31809"/>
    <w:rsid w:val="00F409FA"/>
    <w:rsid w:val="00F44527"/>
    <w:rsid w:val="00F60BEE"/>
    <w:rsid w:val="00F67B0C"/>
    <w:rsid w:val="00F752F4"/>
    <w:rsid w:val="00F77427"/>
    <w:rsid w:val="00FA30B6"/>
    <w:rsid w:val="00FA6D2D"/>
    <w:rsid w:val="00FB4CB3"/>
    <w:rsid w:val="00FC7B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61F37A"/>
  <w14:defaultImageDpi w14:val="330"/>
  <w15:docId w15:val="{711C96BC-6C55-6A4A-A47F-E24FB8EA9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034DA"/>
    <w:pPr>
      <w:spacing w:before="180"/>
    </w:pPr>
    <w:rPr>
      <w:rFonts w:ascii="Arial" w:eastAsia="MS Mincho" w:hAnsi="Arial" w:cs="Times New Roman"/>
      <w:spacing w:val="-8"/>
      <w:sz w:val="20"/>
      <w:szCs w:val="20"/>
      <w:lang w:eastAsia="de-DE"/>
    </w:rPr>
  </w:style>
  <w:style w:type="paragraph" w:styleId="Heading1">
    <w:name w:val="heading 1"/>
    <w:basedOn w:val="Normal"/>
    <w:next w:val="Normal"/>
    <w:link w:val="Heading1Char"/>
    <w:autoRedefine/>
    <w:qFormat/>
    <w:rsid w:val="00181CB0"/>
    <w:pPr>
      <w:keepNext/>
      <w:keepLines/>
      <w:spacing w:before="0" w:line="276" w:lineRule="auto"/>
      <w:jc w:val="both"/>
      <w:outlineLvl w:val="0"/>
    </w:pPr>
    <w:rPr>
      <w:rFonts w:eastAsia="MS Gothic" w:cs="Arial"/>
      <w:b/>
      <w:color w:val="0E65B4"/>
      <w:sz w:val="48"/>
      <w:szCs w:val="48"/>
    </w:rPr>
  </w:style>
  <w:style w:type="paragraph" w:styleId="Heading2">
    <w:name w:val="heading 2"/>
    <w:basedOn w:val="Normal"/>
    <w:next w:val="Normal"/>
    <w:link w:val="Heading2Char"/>
    <w:uiPriority w:val="9"/>
    <w:unhideWhenUsed/>
    <w:qFormat/>
    <w:rsid w:val="00B034DA"/>
    <w:pPr>
      <w:keepNext/>
      <w:keepLines/>
      <w:spacing w:before="360"/>
      <w:outlineLvl w:val="1"/>
    </w:pPr>
    <w:rPr>
      <w:rFonts w:asciiTheme="majorHAnsi" w:eastAsia="MS Gothic" w:hAnsiTheme="majorHAnsi"/>
      <w:b/>
      <w:bCs/>
      <w:szCs w:val="26"/>
    </w:rPr>
  </w:style>
  <w:style w:type="paragraph" w:styleId="Heading3">
    <w:name w:val="heading 3"/>
    <w:basedOn w:val="Normal"/>
    <w:next w:val="Normal"/>
    <w:link w:val="Heading3Char"/>
    <w:autoRedefine/>
    <w:uiPriority w:val="9"/>
    <w:unhideWhenUsed/>
    <w:rsid w:val="00A21881"/>
    <w:pPr>
      <w:keepNext/>
      <w:keepLines/>
      <w:spacing w:before="200"/>
      <w:contextualSpacing/>
      <w:outlineLvl w:val="2"/>
    </w:pPr>
    <w:rPr>
      <w:rFonts w:eastAsia="MS Gothic" w:cs="Arial"/>
      <w:spacing w:val="0"/>
      <w:sz w:val="24"/>
      <w:szCs w:val="24"/>
    </w:rPr>
  </w:style>
  <w:style w:type="paragraph" w:styleId="Heading4">
    <w:name w:val="heading 4"/>
    <w:basedOn w:val="Normal"/>
    <w:next w:val="Normal"/>
    <w:link w:val="Heading4Char"/>
    <w:uiPriority w:val="9"/>
    <w:unhideWhenUsed/>
    <w:qFormat/>
    <w:rsid w:val="00B034DA"/>
    <w:pPr>
      <w:keepNext/>
      <w:keepLines/>
      <w:spacing w:before="200" w:line="276" w:lineRule="auto"/>
      <w:outlineLvl w:val="3"/>
    </w:pPr>
    <w:rPr>
      <w:rFonts w:asciiTheme="majorHAnsi" w:eastAsiaTheme="majorEastAsia" w:hAnsiTheme="majorHAnsi" w:cstheme="majorBidi"/>
      <w:b/>
      <w:bCs/>
      <w:i/>
      <w:iCs/>
      <w:color w:val="4F81BD" w:themeColor="accent1"/>
      <w:spacing w:val="0"/>
      <w:sz w:val="22"/>
      <w:szCs w:val="22"/>
      <w:lang w:eastAsia="en-US"/>
    </w:rPr>
  </w:style>
  <w:style w:type="paragraph" w:styleId="Heading5">
    <w:name w:val="heading 5"/>
    <w:basedOn w:val="Normal"/>
    <w:next w:val="Normal"/>
    <w:link w:val="Heading5Char"/>
    <w:rsid w:val="00B034DA"/>
    <w:pPr>
      <w:spacing w:before="0" w:after="480"/>
      <w:ind w:left="2835"/>
      <w:outlineLvl w:val="4"/>
    </w:pPr>
    <w:rPr>
      <w:rFonts w:ascii="Helvetica" w:eastAsia="Times New Roman" w:hAnsi="Helvetica"/>
      <w:bCs/>
      <w:iCs/>
      <w:color w:val="0066AC"/>
      <w:spacing w:val="0"/>
      <w:sz w:val="36"/>
      <w:szCs w:val="26"/>
      <w:lang w:val="en-GB" w:eastAsia="en-GB"/>
    </w:rPr>
  </w:style>
  <w:style w:type="paragraph" w:styleId="Heading6">
    <w:name w:val="heading 6"/>
    <w:basedOn w:val="Normal"/>
    <w:next w:val="Normal"/>
    <w:link w:val="Heading6Char"/>
    <w:rsid w:val="00B034DA"/>
    <w:pPr>
      <w:spacing w:line="240" w:lineRule="exact"/>
      <w:ind w:left="2835"/>
      <w:outlineLvl w:val="5"/>
    </w:pPr>
    <w:rPr>
      <w:rFonts w:ascii="Helvetica" w:eastAsia="Times New Roman" w:hAnsi="Helvetica"/>
      <w:bCs/>
      <w:color w:val="0066AC"/>
      <w:spacing w:val="0"/>
      <w:sz w:val="24"/>
      <w:szCs w:val="24"/>
      <w:lang w:val="en-GB" w:eastAsia="en-GB"/>
    </w:rPr>
  </w:style>
  <w:style w:type="paragraph" w:styleId="Heading7">
    <w:name w:val="heading 7"/>
    <w:basedOn w:val="Normal"/>
    <w:next w:val="Normal"/>
    <w:link w:val="Heading7Char"/>
    <w:uiPriority w:val="9"/>
    <w:semiHidden/>
    <w:unhideWhenUsed/>
    <w:rsid w:val="00B034DA"/>
    <w:pPr>
      <w:keepNext/>
      <w:keepLines/>
      <w:spacing w:before="200"/>
      <w:outlineLvl w:val="6"/>
    </w:pPr>
    <w:rPr>
      <w:rFonts w:ascii="Calibri" w:eastAsia="MS Gothic" w:hAnsi="Calibri"/>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81CB0"/>
    <w:rPr>
      <w:rFonts w:ascii="Arial" w:eastAsia="MS Gothic" w:hAnsi="Arial" w:cs="Arial"/>
      <w:b/>
      <w:color w:val="0E65B4"/>
      <w:spacing w:val="-8"/>
      <w:sz w:val="48"/>
      <w:szCs w:val="48"/>
      <w:lang w:eastAsia="de-DE"/>
    </w:rPr>
  </w:style>
  <w:style w:type="character" w:customStyle="1" w:styleId="Heading2Char">
    <w:name w:val="Heading 2 Char"/>
    <w:basedOn w:val="DefaultParagraphFont"/>
    <w:link w:val="Heading2"/>
    <w:uiPriority w:val="9"/>
    <w:rsid w:val="00B034DA"/>
    <w:rPr>
      <w:rFonts w:asciiTheme="majorHAnsi" w:eastAsia="MS Gothic" w:hAnsiTheme="majorHAnsi" w:cs="Times New Roman"/>
      <w:b/>
      <w:bCs/>
      <w:spacing w:val="-8"/>
      <w:sz w:val="20"/>
      <w:szCs w:val="26"/>
      <w:lang w:eastAsia="de-DE"/>
    </w:rPr>
  </w:style>
  <w:style w:type="character" w:customStyle="1" w:styleId="Heading3Char">
    <w:name w:val="Heading 3 Char"/>
    <w:basedOn w:val="DefaultParagraphFont"/>
    <w:link w:val="Heading3"/>
    <w:uiPriority w:val="9"/>
    <w:rsid w:val="00A21881"/>
    <w:rPr>
      <w:rFonts w:ascii="Arial" w:eastAsia="MS Gothic" w:hAnsi="Arial" w:cs="Arial"/>
      <w:lang w:eastAsia="de-DE"/>
    </w:rPr>
  </w:style>
  <w:style w:type="character" w:customStyle="1" w:styleId="Heading4Char">
    <w:name w:val="Heading 4 Char"/>
    <w:basedOn w:val="DefaultParagraphFont"/>
    <w:link w:val="Heading4"/>
    <w:uiPriority w:val="9"/>
    <w:rsid w:val="00B034DA"/>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rsid w:val="00B034DA"/>
    <w:rPr>
      <w:rFonts w:ascii="Helvetica" w:eastAsia="Times New Roman" w:hAnsi="Helvetica" w:cs="Times New Roman"/>
      <w:bCs/>
      <w:iCs/>
      <w:color w:val="0066AC"/>
      <w:sz w:val="36"/>
      <w:szCs w:val="26"/>
      <w:lang w:val="en-GB" w:eastAsia="en-GB"/>
    </w:rPr>
  </w:style>
  <w:style w:type="character" w:customStyle="1" w:styleId="Heading6Char">
    <w:name w:val="Heading 6 Char"/>
    <w:basedOn w:val="DefaultParagraphFont"/>
    <w:link w:val="Heading6"/>
    <w:rsid w:val="00B034DA"/>
    <w:rPr>
      <w:rFonts w:ascii="Helvetica" w:eastAsia="Times New Roman" w:hAnsi="Helvetica" w:cs="Times New Roman"/>
      <w:bCs/>
      <w:color w:val="0066AC"/>
      <w:lang w:val="en-GB" w:eastAsia="en-GB"/>
    </w:rPr>
  </w:style>
  <w:style w:type="character" w:customStyle="1" w:styleId="Heading7Char">
    <w:name w:val="Heading 7 Char"/>
    <w:basedOn w:val="DefaultParagraphFont"/>
    <w:link w:val="Heading7"/>
    <w:uiPriority w:val="9"/>
    <w:semiHidden/>
    <w:rsid w:val="00B034DA"/>
    <w:rPr>
      <w:rFonts w:ascii="Calibri" w:eastAsia="MS Gothic" w:hAnsi="Calibri" w:cs="Times New Roman"/>
      <w:i/>
      <w:iCs/>
      <w:color w:val="404040"/>
      <w:spacing w:val="-8"/>
      <w:sz w:val="20"/>
      <w:szCs w:val="20"/>
      <w:lang w:eastAsia="de-DE"/>
    </w:rPr>
  </w:style>
  <w:style w:type="paragraph" w:styleId="Header">
    <w:name w:val="header"/>
    <w:basedOn w:val="Normal"/>
    <w:link w:val="HeaderChar"/>
    <w:uiPriority w:val="99"/>
    <w:unhideWhenUsed/>
    <w:rsid w:val="00B034DA"/>
    <w:pPr>
      <w:tabs>
        <w:tab w:val="center" w:pos="4703"/>
        <w:tab w:val="right" w:pos="9406"/>
      </w:tabs>
    </w:pPr>
  </w:style>
  <w:style w:type="character" w:customStyle="1" w:styleId="HeaderChar">
    <w:name w:val="Header Char"/>
    <w:basedOn w:val="DefaultParagraphFont"/>
    <w:link w:val="Header"/>
    <w:uiPriority w:val="99"/>
    <w:rsid w:val="00B034DA"/>
    <w:rPr>
      <w:rFonts w:ascii="Arial" w:eastAsia="MS Mincho" w:hAnsi="Arial" w:cs="Times New Roman"/>
      <w:spacing w:val="-8"/>
      <w:sz w:val="20"/>
      <w:szCs w:val="20"/>
      <w:lang w:eastAsia="de-DE"/>
    </w:rPr>
  </w:style>
  <w:style w:type="paragraph" w:styleId="Footer">
    <w:name w:val="footer"/>
    <w:basedOn w:val="Normal"/>
    <w:link w:val="FooterChar"/>
    <w:uiPriority w:val="99"/>
    <w:unhideWhenUsed/>
    <w:rsid w:val="00B034DA"/>
    <w:pPr>
      <w:tabs>
        <w:tab w:val="center" w:pos="4703"/>
        <w:tab w:val="right" w:pos="9406"/>
      </w:tabs>
    </w:pPr>
  </w:style>
  <w:style w:type="character" w:customStyle="1" w:styleId="FooterChar">
    <w:name w:val="Footer Char"/>
    <w:basedOn w:val="DefaultParagraphFont"/>
    <w:link w:val="Footer"/>
    <w:uiPriority w:val="99"/>
    <w:rsid w:val="00B034DA"/>
    <w:rPr>
      <w:rFonts w:ascii="Arial" w:eastAsia="MS Mincho" w:hAnsi="Arial" w:cs="Times New Roman"/>
      <w:spacing w:val="-8"/>
      <w:sz w:val="20"/>
      <w:szCs w:val="20"/>
      <w:lang w:eastAsia="de-DE"/>
    </w:rPr>
  </w:style>
  <w:style w:type="paragraph" w:styleId="BalloonText">
    <w:name w:val="Balloon Text"/>
    <w:basedOn w:val="Normal"/>
    <w:link w:val="BalloonTextChar"/>
    <w:uiPriority w:val="99"/>
    <w:semiHidden/>
    <w:unhideWhenUsed/>
    <w:rsid w:val="00B034D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034DA"/>
    <w:rPr>
      <w:rFonts w:ascii="Lucida Grande" w:eastAsia="MS Mincho" w:hAnsi="Lucida Grande" w:cs="Lucida Grande"/>
      <w:spacing w:val="-8"/>
      <w:sz w:val="18"/>
      <w:szCs w:val="18"/>
      <w:lang w:eastAsia="de-DE"/>
    </w:rPr>
  </w:style>
  <w:style w:type="paragraph" w:styleId="Subtitle">
    <w:name w:val="Subtitle"/>
    <w:basedOn w:val="Normal"/>
    <w:next w:val="Normal"/>
    <w:link w:val="SubtitleChar"/>
    <w:autoRedefine/>
    <w:uiPriority w:val="11"/>
    <w:qFormat/>
    <w:rsid w:val="00B034DA"/>
    <w:pPr>
      <w:numPr>
        <w:ilvl w:val="1"/>
      </w:numPr>
      <w:spacing w:after="120" w:line="300" w:lineRule="exact"/>
      <w:ind w:left="851"/>
    </w:pPr>
    <w:rPr>
      <w:rFonts w:eastAsia="MS Gothic"/>
      <w:color w:val="0071B9"/>
      <w:sz w:val="24"/>
      <w:szCs w:val="28"/>
    </w:rPr>
  </w:style>
  <w:style w:type="character" w:customStyle="1" w:styleId="SubtitleChar">
    <w:name w:val="Subtitle Char"/>
    <w:basedOn w:val="DefaultParagraphFont"/>
    <w:link w:val="Subtitle"/>
    <w:uiPriority w:val="11"/>
    <w:rsid w:val="00B034DA"/>
    <w:rPr>
      <w:rFonts w:ascii="Arial" w:eastAsia="MS Gothic" w:hAnsi="Arial" w:cs="Times New Roman"/>
      <w:color w:val="0071B9"/>
      <w:spacing w:val="-8"/>
      <w:szCs w:val="28"/>
      <w:lang w:eastAsia="de-DE"/>
    </w:rPr>
  </w:style>
  <w:style w:type="paragraph" w:styleId="Title">
    <w:name w:val="Title"/>
    <w:basedOn w:val="Normal"/>
    <w:next w:val="Normal"/>
    <w:link w:val="TitleChar"/>
    <w:autoRedefine/>
    <w:uiPriority w:val="10"/>
    <w:qFormat/>
    <w:rsid w:val="00B034DA"/>
    <w:pPr>
      <w:tabs>
        <w:tab w:val="left" w:pos="567"/>
      </w:tabs>
      <w:spacing w:before="240" w:after="120"/>
      <w:ind w:left="284"/>
      <w:contextualSpacing/>
    </w:pPr>
    <w:rPr>
      <w:rFonts w:eastAsia="MS Gothic"/>
      <w:bCs/>
      <w:szCs w:val="24"/>
    </w:rPr>
  </w:style>
  <w:style w:type="character" w:customStyle="1" w:styleId="TitleChar">
    <w:name w:val="Title Char"/>
    <w:basedOn w:val="DefaultParagraphFont"/>
    <w:link w:val="Title"/>
    <w:uiPriority w:val="10"/>
    <w:rsid w:val="00B034DA"/>
    <w:rPr>
      <w:rFonts w:ascii="Arial" w:eastAsia="MS Gothic" w:hAnsi="Arial" w:cs="Times New Roman"/>
      <w:bCs/>
      <w:spacing w:val="-8"/>
      <w:sz w:val="20"/>
      <w:lang w:eastAsia="de-DE"/>
    </w:rPr>
  </w:style>
  <w:style w:type="paragraph" w:styleId="ListParagraph">
    <w:name w:val="List Paragraph"/>
    <w:basedOn w:val="Normal"/>
    <w:autoRedefine/>
    <w:uiPriority w:val="34"/>
    <w:qFormat/>
    <w:rsid w:val="000306B2"/>
    <w:pPr>
      <w:numPr>
        <w:ilvl w:val="1"/>
        <w:numId w:val="40"/>
      </w:numPr>
      <w:spacing w:before="0" w:after="120" w:line="300" w:lineRule="auto"/>
      <w:contextualSpacing/>
    </w:pPr>
    <w:rPr>
      <w:iCs/>
      <w:noProof/>
      <w:sz w:val="24"/>
      <w:szCs w:val="24"/>
    </w:rPr>
  </w:style>
  <w:style w:type="paragraph" w:customStyle="1" w:styleId="Indent">
    <w:name w:val="Indent"/>
    <w:basedOn w:val="Normal"/>
    <w:rsid w:val="00B034DA"/>
    <w:pPr>
      <w:spacing w:line="240" w:lineRule="exact"/>
      <w:ind w:left="2835"/>
    </w:pPr>
    <w:rPr>
      <w:rFonts w:ascii="Helvetica" w:eastAsia="Times New Roman" w:hAnsi="Helvetica"/>
      <w:spacing w:val="0"/>
      <w:sz w:val="18"/>
      <w:szCs w:val="18"/>
      <w:lang w:val="en-GB" w:eastAsia="en-GB"/>
    </w:rPr>
  </w:style>
  <w:style w:type="paragraph" w:customStyle="1" w:styleId="IndentBullet">
    <w:name w:val="Indent Bullet"/>
    <w:basedOn w:val="Indent"/>
    <w:uiPriority w:val="99"/>
    <w:rsid w:val="00B034DA"/>
    <w:pPr>
      <w:numPr>
        <w:numId w:val="1"/>
      </w:numPr>
      <w:spacing w:before="60"/>
    </w:pPr>
  </w:style>
  <w:style w:type="character" w:styleId="Hyperlink">
    <w:name w:val="Hyperlink"/>
    <w:semiHidden/>
    <w:rsid w:val="00B034DA"/>
    <w:rPr>
      <w:rFonts w:ascii="Helvetica" w:hAnsi="Helvetica"/>
      <w:color w:val="auto"/>
      <w:sz w:val="18"/>
      <w:u w:val="none"/>
    </w:rPr>
  </w:style>
  <w:style w:type="paragraph" w:styleId="TOC1">
    <w:name w:val="toc 1"/>
    <w:basedOn w:val="Normal"/>
    <w:next w:val="Normal"/>
    <w:autoRedefine/>
    <w:uiPriority w:val="39"/>
    <w:unhideWhenUsed/>
    <w:qFormat/>
    <w:rsid w:val="00B034DA"/>
    <w:pPr>
      <w:tabs>
        <w:tab w:val="right" w:pos="8354"/>
      </w:tabs>
      <w:spacing w:after="120"/>
    </w:pPr>
    <w:rPr>
      <w:b/>
      <w:bCs/>
      <w:u w:val="single"/>
    </w:rPr>
  </w:style>
  <w:style w:type="paragraph" w:styleId="TOC2">
    <w:name w:val="toc 2"/>
    <w:basedOn w:val="Normal"/>
    <w:next w:val="Normal"/>
    <w:autoRedefine/>
    <w:uiPriority w:val="39"/>
    <w:unhideWhenUsed/>
    <w:qFormat/>
    <w:rsid w:val="00B034DA"/>
    <w:pPr>
      <w:tabs>
        <w:tab w:val="right" w:pos="8354"/>
      </w:tabs>
      <w:spacing w:before="20"/>
    </w:pPr>
    <w:rPr>
      <w:noProof/>
    </w:rPr>
  </w:style>
  <w:style w:type="paragraph" w:styleId="TOC3">
    <w:name w:val="toc 3"/>
    <w:basedOn w:val="Normal"/>
    <w:next w:val="Normal"/>
    <w:autoRedefine/>
    <w:uiPriority w:val="39"/>
    <w:unhideWhenUsed/>
    <w:rsid w:val="00B034DA"/>
    <w:pPr>
      <w:spacing w:before="0"/>
    </w:pPr>
    <w:rPr>
      <w:smallCaps/>
      <w:sz w:val="18"/>
      <w:szCs w:val="22"/>
    </w:rPr>
  </w:style>
  <w:style w:type="paragraph" w:styleId="TOC4">
    <w:name w:val="toc 4"/>
    <w:basedOn w:val="Normal"/>
    <w:next w:val="Normal"/>
    <w:autoRedefine/>
    <w:uiPriority w:val="39"/>
    <w:unhideWhenUsed/>
    <w:rsid w:val="00B034DA"/>
    <w:pPr>
      <w:spacing w:before="0"/>
    </w:pPr>
    <w:rPr>
      <w:rFonts w:ascii="Cambria" w:hAnsi="Cambria"/>
      <w:sz w:val="22"/>
      <w:szCs w:val="22"/>
    </w:rPr>
  </w:style>
  <w:style w:type="paragraph" w:styleId="TOC5">
    <w:name w:val="toc 5"/>
    <w:basedOn w:val="Normal"/>
    <w:next w:val="Normal"/>
    <w:autoRedefine/>
    <w:uiPriority w:val="39"/>
    <w:unhideWhenUsed/>
    <w:rsid w:val="00B034DA"/>
    <w:pPr>
      <w:spacing w:before="0"/>
    </w:pPr>
    <w:rPr>
      <w:rFonts w:ascii="Cambria" w:hAnsi="Cambria"/>
      <w:sz w:val="22"/>
      <w:szCs w:val="22"/>
    </w:rPr>
  </w:style>
  <w:style w:type="paragraph" w:styleId="TOC6">
    <w:name w:val="toc 6"/>
    <w:basedOn w:val="Normal"/>
    <w:next w:val="Normal"/>
    <w:autoRedefine/>
    <w:uiPriority w:val="39"/>
    <w:unhideWhenUsed/>
    <w:rsid w:val="00B034DA"/>
    <w:pPr>
      <w:spacing w:before="0"/>
    </w:pPr>
    <w:rPr>
      <w:rFonts w:ascii="Cambria" w:hAnsi="Cambria"/>
      <w:sz w:val="22"/>
      <w:szCs w:val="22"/>
    </w:rPr>
  </w:style>
  <w:style w:type="paragraph" w:styleId="TOC7">
    <w:name w:val="toc 7"/>
    <w:basedOn w:val="Normal"/>
    <w:next w:val="Normal"/>
    <w:autoRedefine/>
    <w:uiPriority w:val="39"/>
    <w:unhideWhenUsed/>
    <w:rsid w:val="00B034DA"/>
    <w:pPr>
      <w:spacing w:before="0"/>
    </w:pPr>
    <w:rPr>
      <w:rFonts w:ascii="Cambria" w:hAnsi="Cambria"/>
      <w:sz w:val="22"/>
      <w:szCs w:val="22"/>
    </w:rPr>
  </w:style>
  <w:style w:type="paragraph" w:styleId="TOC8">
    <w:name w:val="toc 8"/>
    <w:basedOn w:val="Normal"/>
    <w:next w:val="Normal"/>
    <w:autoRedefine/>
    <w:uiPriority w:val="39"/>
    <w:unhideWhenUsed/>
    <w:rsid w:val="00B034DA"/>
    <w:pPr>
      <w:spacing w:before="0"/>
    </w:pPr>
    <w:rPr>
      <w:rFonts w:ascii="Cambria" w:hAnsi="Cambria"/>
      <w:sz w:val="22"/>
      <w:szCs w:val="22"/>
    </w:rPr>
  </w:style>
  <w:style w:type="paragraph" w:styleId="TOC9">
    <w:name w:val="toc 9"/>
    <w:basedOn w:val="Normal"/>
    <w:next w:val="Normal"/>
    <w:autoRedefine/>
    <w:uiPriority w:val="39"/>
    <w:unhideWhenUsed/>
    <w:rsid w:val="00B034DA"/>
    <w:pPr>
      <w:spacing w:before="0"/>
    </w:pPr>
    <w:rPr>
      <w:rFonts w:ascii="Cambria" w:hAnsi="Cambria"/>
      <w:sz w:val="22"/>
      <w:szCs w:val="22"/>
    </w:rPr>
  </w:style>
  <w:style w:type="character" w:styleId="PageNumber">
    <w:name w:val="page number"/>
    <w:basedOn w:val="DefaultParagraphFont"/>
    <w:uiPriority w:val="99"/>
    <w:semiHidden/>
    <w:unhideWhenUsed/>
    <w:rsid w:val="00B034DA"/>
  </w:style>
  <w:style w:type="character" w:styleId="CommentReference">
    <w:name w:val="annotation reference"/>
    <w:basedOn w:val="DefaultParagraphFont"/>
    <w:uiPriority w:val="99"/>
    <w:semiHidden/>
    <w:unhideWhenUsed/>
    <w:rsid w:val="00B034DA"/>
    <w:rPr>
      <w:sz w:val="18"/>
      <w:szCs w:val="18"/>
    </w:rPr>
  </w:style>
  <w:style w:type="paragraph" w:styleId="CommentText">
    <w:name w:val="annotation text"/>
    <w:basedOn w:val="Normal"/>
    <w:link w:val="CommentTextChar"/>
    <w:uiPriority w:val="99"/>
    <w:semiHidden/>
    <w:unhideWhenUsed/>
    <w:rsid w:val="00B034DA"/>
    <w:pPr>
      <w:spacing w:before="0"/>
    </w:pPr>
    <w:rPr>
      <w:rFonts w:ascii="Cambria" w:hAnsi="Cambria"/>
      <w:spacing w:val="0"/>
      <w:sz w:val="24"/>
      <w:szCs w:val="24"/>
    </w:rPr>
  </w:style>
  <w:style w:type="character" w:customStyle="1" w:styleId="CommentTextChar">
    <w:name w:val="Comment Text Char"/>
    <w:basedOn w:val="DefaultParagraphFont"/>
    <w:link w:val="CommentText"/>
    <w:uiPriority w:val="99"/>
    <w:semiHidden/>
    <w:rsid w:val="00B034DA"/>
    <w:rPr>
      <w:rFonts w:ascii="Cambria" w:eastAsia="MS Mincho" w:hAnsi="Cambria" w:cs="Times New Roman"/>
      <w:lang w:eastAsia="de-DE"/>
    </w:rPr>
  </w:style>
  <w:style w:type="character" w:customStyle="1" w:styleId="CommentSubjectChar">
    <w:name w:val="Comment Subject Char"/>
    <w:basedOn w:val="CommentTextChar"/>
    <w:link w:val="CommentSubject"/>
    <w:uiPriority w:val="99"/>
    <w:semiHidden/>
    <w:rsid w:val="00B034DA"/>
    <w:rPr>
      <w:rFonts w:ascii="Cambria" w:eastAsia="MS Mincho" w:hAnsi="Cambria" w:cs="Times New Roman"/>
      <w:b/>
      <w:bCs/>
      <w:sz w:val="20"/>
      <w:szCs w:val="20"/>
      <w:lang w:eastAsia="de-DE"/>
    </w:rPr>
  </w:style>
  <w:style w:type="paragraph" w:styleId="CommentSubject">
    <w:name w:val="annotation subject"/>
    <w:basedOn w:val="CommentText"/>
    <w:next w:val="CommentText"/>
    <w:link w:val="CommentSubjectChar"/>
    <w:uiPriority w:val="99"/>
    <w:semiHidden/>
    <w:unhideWhenUsed/>
    <w:rsid w:val="00B034DA"/>
    <w:rPr>
      <w:b/>
      <w:bCs/>
      <w:sz w:val="20"/>
      <w:szCs w:val="20"/>
    </w:rPr>
  </w:style>
  <w:style w:type="character" w:customStyle="1" w:styleId="CommentSubjectChar1">
    <w:name w:val="Comment Subject Char1"/>
    <w:basedOn w:val="CommentTextChar"/>
    <w:uiPriority w:val="99"/>
    <w:semiHidden/>
    <w:rsid w:val="00B034DA"/>
    <w:rPr>
      <w:rFonts w:ascii="Cambria" w:eastAsia="MS Mincho" w:hAnsi="Cambria" w:cs="Times New Roman"/>
      <w:b/>
      <w:bCs/>
      <w:sz w:val="20"/>
      <w:szCs w:val="20"/>
      <w:lang w:eastAsia="de-DE"/>
    </w:rPr>
  </w:style>
  <w:style w:type="character" w:customStyle="1" w:styleId="KommentarthemaZeichen1">
    <w:name w:val="Kommentarthema Zeichen1"/>
    <w:basedOn w:val="CommentTextChar"/>
    <w:uiPriority w:val="99"/>
    <w:semiHidden/>
    <w:rsid w:val="00B034DA"/>
    <w:rPr>
      <w:rFonts w:ascii="Cambria" w:eastAsia="MS Mincho" w:hAnsi="Cambria" w:cs="Times New Roman"/>
      <w:b/>
      <w:bCs/>
      <w:sz w:val="20"/>
      <w:szCs w:val="20"/>
      <w:lang w:eastAsia="de-DE"/>
    </w:rPr>
  </w:style>
  <w:style w:type="character" w:customStyle="1" w:styleId="apple-converted-space">
    <w:name w:val="apple-converted-space"/>
    <w:basedOn w:val="DefaultParagraphFont"/>
    <w:rsid w:val="00B034DA"/>
  </w:style>
  <w:style w:type="paragraph" w:styleId="TOCHeading">
    <w:name w:val="TOC Heading"/>
    <w:basedOn w:val="Heading1"/>
    <w:next w:val="Normal"/>
    <w:uiPriority w:val="39"/>
    <w:unhideWhenUsed/>
    <w:qFormat/>
    <w:rsid w:val="00B034DA"/>
    <w:pPr>
      <w:spacing w:before="480"/>
      <w:outlineLvl w:val="9"/>
    </w:pPr>
    <w:rPr>
      <w:b w:val="0"/>
      <w:bCs/>
      <w:spacing w:val="0"/>
      <w:sz w:val="28"/>
      <w:szCs w:val="28"/>
    </w:rPr>
  </w:style>
  <w:style w:type="paragraph" w:customStyle="1" w:styleId="Style1">
    <w:name w:val="Style1"/>
    <w:basedOn w:val="Normal"/>
    <w:autoRedefine/>
    <w:rsid w:val="00B034DA"/>
    <w:pPr>
      <w:spacing w:before="0"/>
    </w:pPr>
    <w:rPr>
      <w:rFonts w:ascii="Verdana" w:eastAsia="Times New Roman" w:hAnsi="Verdana"/>
      <w:spacing w:val="0"/>
      <w:lang w:eastAsia="en-US"/>
    </w:rPr>
  </w:style>
  <w:style w:type="character" w:styleId="IntenseEmphasis">
    <w:name w:val="Intense Emphasis"/>
    <w:basedOn w:val="DefaultParagraphFont"/>
    <w:uiPriority w:val="21"/>
    <w:rsid w:val="00B034DA"/>
    <w:rPr>
      <w:b/>
      <w:bCs/>
      <w:i/>
      <w:iCs/>
      <w:color w:val="4F81BD"/>
    </w:rPr>
  </w:style>
  <w:style w:type="character" w:styleId="Emphasis">
    <w:name w:val="Emphasis"/>
    <w:basedOn w:val="DefaultParagraphFont"/>
    <w:uiPriority w:val="20"/>
    <w:qFormat/>
    <w:rsid w:val="00B034DA"/>
    <w:rPr>
      <w:i/>
      <w:iCs/>
    </w:rPr>
  </w:style>
  <w:style w:type="paragraph" w:styleId="NoSpacing">
    <w:name w:val="No Spacing"/>
    <w:uiPriority w:val="1"/>
    <w:qFormat/>
    <w:rsid w:val="00B034DA"/>
    <w:rPr>
      <w:rFonts w:eastAsiaTheme="minorHAnsi"/>
      <w:sz w:val="22"/>
      <w:szCs w:val="22"/>
    </w:rPr>
  </w:style>
  <w:style w:type="table" w:styleId="TableGrid">
    <w:name w:val="Table Grid"/>
    <w:basedOn w:val="TableNormal"/>
    <w:uiPriority w:val="59"/>
    <w:rsid w:val="00B034D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034DA"/>
    <w:pPr>
      <w:spacing w:before="100" w:beforeAutospacing="1" w:after="100" w:afterAutospacing="1"/>
    </w:pPr>
    <w:rPr>
      <w:rFonts w:ascii="Times New Roman" w:eastAsiaTheme="minorEastAsia" w:hAnsi="Times New Roman"/>
      <w:spacing w:val="0"/>
      <w:sz w:val="24"/>
      <w:szCs w:val="24"/>
      <w:lang w:eastAsia="en-US"/>
    </w:rPr>
  </w:style>
  <w:style w:type="character" w:styleId="FollowedHyperlink">
    <w:name w:val="FollowedHyperlink"/>
    <w:basedOn w:val="DefaultParagraphFont"/>
    <w:uiPriority w:val="99"/>
    <w:semiHidden/>
    <w:unhideWhenUsed/>
    <w:rsid w:val="00B034DA"/>
    <w:rPr>
      <w:color w:val="800080" w:themeColor="followedHyperlink"/>
      <w:u w:val="single"/>
    </w:rPr>
  </w:style>
  <w:style w:type="table" w:styleId="LightShading-Accent1">
    <w:name w:val="Light Shading Accent 1"/>
    <w:basedOn w:val="TableNormal"/>
    <w:uiPriority w:val="60"/>
    <w:rsid w:val="00B034DA"/>
    <w:rPr>
      <w:rFonts w:ascii="Cambria" w:eastAsia="MS Mincho" w:hAnsi="Cambria" w:cs="Times New Roman"/>
      <w:color w:val="365F91" w:themeColor="accent1" w:themeShade="BF"/>
      <w:sz w:val="20"/>
      <w:szCs w:val="20"/>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Strong">
    <w:name w:val="Strong"/>
    <w:basedOn w:val="DefaultParagraphFont"/>
    <w:uiPriority w:val="22"/>
    <w:qFormat/>
    <w:rsid w:val="00B034DA"/>
    <w:rPr>
      <w:b/>
      <w:bCs/>
    </w:rPr>
  </w:style>
  <w:style w:type="table" w:customStyle="1" w:styleId="TableGrid1">
    <w:name w:val="Table Grid1"/>
    <w:basedOn w:val="TableNormal"/>
    <w:next w:val="TableGrid"/>
    <w:uiPriority w:val="59"/>
    <w:rsid w:val="00B034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F237D0"/>
    <w:pPr>
      <w:spacing w:before="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F237D0"/>
    <w:rPr>
      <w:rFonts w:ascii="Lucida Grande" w:eastAsia="MS Mincho" w:hAnsi="Lucida Grande" w:cs="Lucida Grande"/>
      <w:spacing w:val="-8"/>
      <w:lang w:eastAsia="de-DE"/>
    </w:rPr>
  </w:style>
  <w:style w:type="paragraph" w:customStyle="1" w:styleId="BasicParagraph">
    <w:name w:val="[Basic Paragraph]"/>
    <w:basedOn w:val="Normal"/>
    <w:uiPriority w:val="99"/>
    <w:rsid w:val="003E15A4"/>
    <w:pPr>
      <w:widowControl w:val="0"/>
      <w:autoSpaceDE w:val="0"/>
      <w:autoSpaceDN w:val="0"/>
      <w:adjustRightInd w:val="0"/>
      <w:spacing w:before="0" w:line="288" w:lineRule="auto"/>
      <w:textAlignment w:val="center"/>
    </w:pPr>
    <w:rPr>
      <w:rFonts w:ascii="MinionPro-Regular" w:eastAsiaTheme="minorEastAsia" w:hAnsi="MinionPro-Regular" w:cs="MinionPro-Regular"/>
      <w:color w:val="000000"/>
      <w:spacing w:val="0"/>
      <w:sz w:val="24"/>
      <w:szCs w:val="24"/>
      <w:lang w:eastAsia="en-US"/>
    </w:rPr>
  </w:style>
  <w:style w:type="paragraph" w:customStyle="1" w:styleId="Body">
    <w:name w:val="Body"/>
    <w:rsid w:val="007674D4"/>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de-DE"/>
    </w:rPr>
  </w:style>
  <w:style w:type="numbering" w:customStyle="1" w:styleId="ImportedStyle1">
    <w:name w:val="Imported Style 1"/>
    <w:rsid w:val="005D779F"/>
    <w:pPr>
      <w:numPr>
        <w:numId w:val="3"/>
      </w:numPr>
    </w:pPr>
  </w:style>
  <w:style w:type="character" w:customStyle="1" w:styleId="Hyperlink0">
    <w:name w:val="Hyperlink.0"/>
    <w:basedOn w:val="DefaultParagraphFont"/>
    <w:rsid w:val="00195E83"/>
    <w:rPr>
      <w:rFonts w:ascii="Arial" w:eastAsia="Arial" w:hAnsi="Arial" w:cs="Arial"/>
      <w:b/>
      <w:bCs/>
      <w:color w:val="000090"/>
      <w:sz w:val="24"/>
      <w:szCs w:val="24"/>
      <w:u w:val="single" w:color="000090"/>
    </w:rPr>
  </w:style>
  <w:style w:type="numbering" w:customStyle="1" w:styleId="ImportedStyle7">
    <w:name w:val="Imported Style 7"/>
    <w:rsid w:val="00EE06B1"/>
    <w:pPr>
      <w:numPr>
        <w:numId w:val="4"/>
      </w:numPr>
    </w:pPr>
  </w:style>
  <w:style w:type="paragraph" w:customStyle="1" w:styleId="H1-ModGuide">
    <w:name w:val="H1-ModGuide"/>
    <w:qFormat/>
    <w:rsid w:val="00A21881"/>
    <w:pPr>
      <w:spacing w:after="120" w:line="276" w:lineRule="auto"/>
      <w:contextualSpacing/>
      <w:outlineLvl w:val="0"/>
    </w:pPr>
    <w:rPr>
      <w:rFonts w:ascii="Arial" w:eastAsia="MS Gothic" w:hAnsi="Arial" w:cstheme="majorHAnsi"/>
      <w:color w:val="1C1F52"/>
      <w:spacing w:val="-8"/>
      <w:sz w:val="36"/>
      <w:szCs w:val="36"/>
      <w:lang w:eastAsia="de-DE"/>
    </w:rPr>
  </w:style>
  <w:style w:type="paragraph" w:customStyle="1" w:styleId="H2-ModGuide">
    <w:name w:val="H2 - ModGuide"/>
    <w:qFormat/>
    <w:rsid w:val="00A21881"/>
    <w:pPr>
      <w:spacing w:after="120" w:line="276" w:lineRule="auto"/>
      <w:contextualSpacing/>
    </w:pPr>
    <w:rPr>
      <w:rFonts w:ascii="Arial" w:eastAsia="MS Mincho" w:hAnsi="Arial" w:cstheme="majorHAnsi"/>
      <w:b/>
      <w:color w:val="0E65B4"/>
      <w:spacing w:val="-8"/>
      <w:sz w:val="28"/>
      <w:szCs w:val="28"/>
      <w:lang w:eastAsia="de-DE"/>
    </w:rPr>
  </w:style>
  <w:style w:type="character" w:styleId="UnresolvedMention">
    <w:name w:val="Unresolved Mention"/>
    <w:basedOn w:val="DefaultParagraphFont"/>
    <w:uiPriority w:val="99"/>
    <w:semiHidden/>
    <w:unhideWhenUsed/>
    <w:rsid w:val="00733504"/>
    <w:rPr>
      <w:color w:val="605E5C"/>
      <w:shd w:val="clear" w:color="auto" w:fill="E1DFDD"/>
    </w:rPr>
  </w:style>
  <w:style w:type="paragraph" w:styleId="BodyText">
    <w:name w:val="Body Text"/>
    <w:basedOn w:val="Normal"/>
    <w:link w:val="BodyTextChar"/>
    <w:uiPriority w:val="1"/>
    <w:qFormat/>
    <w:rsid w:val="008D1E17"/>
    <w:pPr>
      <w:widowControl w:val="0"/>
      <w:autoSpaceDE w:val="0"/>
      <w:autoSpaceDN w:val="0"/>
      <w:spacing w:before="0"/>
    </w:pPr>
    <w:rPr>
      <w:rFonts w:eastAsia="Arial" w:cs="Arial"/>
      <w:spacing w:val="0"/>
      <w:lang w:eastAsia="en-US"/>
    </w:rPr>
  </w:style>
  <w:style w:type="character" w:customStyle="1" w:styleId="BodyTextChar">
    <w:name w:val="Body Text Char"/>
    <w:basedOn w:val="DefaultParagraphFont"/>
    <w:link w:val="BodyText"/>
    <w:uiPriority w:val="1"/>
    <w:rsid w:val="008D1E17"/>
    <w:rPr>
      <w:rFonts w:ascii="Arial" w:eastAsia="Arial" w:hAnsi="Arial" w:cs="Arial"/>
      <w:sz w:val="20"/>
      <w:szCs w:val="20"/>
    </w:rPr>
  </w:style>
  <w:style w:type="paragraph" w:styleId="Revision">
    <w:name w:val="Revision"/>
    <w:hidden/>
    <w:uiPriority w:val="99"/>
    <w:semiHidden/>
    <w:rsid w:val="002C5BB6"/>
    <w:rPr>
      <w:rFonts w:ascii="Arial" w:eastAsia="MS Mincho" w:hAnsi="Arial" w:cs="Times New Roman"/>
      <w:spacing w:val="-8"/>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90061">
      <w:bodyDiv w:val="1"/>
      <w:marLeft w:val="0"/>
      <w:marRight w:val="0"/>
      <w:marTop w:val="0"/>
      <w:marBottom w:val="0"/>
      <w:divBdr>
        <w:top w:val="none" w:sz="0" w:space="0" w:color="auto"/>
        <w:left w:val="none" w:sz="0" w:space="0" w:color="auto"/>
        <w:bottom w:val="none" w:sz="0" w:space="0" w:color="auto"/>
        <w:right w:val="none" w:sz="0" w:space="0" w:color="auto"/>
      </w:divBdr>
    </w:div>
    <w:div w:id="82802023">
      <w:bodyDiv w:val="1"/>
      <w:marLeft w:val="0"/>
      <w:marRight w:val="0"/>
      <w:marTop w:val="0"/>
      <w:marBottom w:val="0"/>
      <w:divBdr>
        <w:top w:val="none" w:sz="0" w:space="0" w:color="auto"/>
        <w:left w:val="none" w:sz="0" w:space="0" w:color="auto"/>
        <w:bottom w:val="none" w:sz="0" w:space="0" w:color="auto"/>
        <w:right w:val="none" w:sz="0" w:space="0" w:color="auto"/>
      </w:divBdr>
    </w:div>
    <w:div w:id="89471939">
      <w:bodyDiv w:val="1"/>
      <w:marLeft w:val="0"/>
      <w:marRight w:val="0"/>
      <w:marTop w:val="0"/>
      <w:marBottom w:val="0"/>
      <w:divBdr>
        <w:top w:val="none" w:sz="0" w:space="0" w:color="auto"/>
        <w:left w:val="none" w:sz="0" w:space="0" w:color="auto"/>
        <w:bottom w:val="none" w:sz="0" w:space="0" w:color="auto"/>
        <w:right w:val="none" w:sz="0" w:space="0" w:color="auto"/>
      </w:divBdr>
    </w:div>
    <w:div w:id="107546818">
      <w:bodyDiv w:val="1"/>
      <w:marLeft w:val="0"/>
      <w:marRight w:val="0"/>
      <w:marTop w:val="0"/>
      <w:marBottom w:val="0"/>
      <w:divBdr>
        <w:top w:val="none" w:sz="0" w:space="0" w:color="auto"/>
        <w:left w:val="none" w:sz="0" w:space="0" w:color="auto"/>
        <w:bottom w:val="none" w:sz="0" w:space="0" w:color="auto"/>
        <w:right w:val="none" w:sz="0" w:space="0" w:color="auto"/>
      </w:divBdr>
    </w:div>
    <w:div w:id="139075901">
      <w:bodyDiv w:val="1"/>
      <w:marLeft w:val="0"/>
      <w:marRight w:val="0"/>
      <w:marTop w:val="0"/>
      <w:marBottom w:val="0"/>
      <w:divBdr>
        <w:top w:val="none" w:sz="0" w:space="0" w:color="auto"/>
        <w:left w:val="none" w:sz="0" w:space="0" w:color="auto"/>
        <w:bottom w:val="none" w:sz="0" w:space="0" w:color="auto"/>
        <w:right w:val="none" w:sz="0" w:space="0" w:color="auto"/>
      </w:divBdr>
    </w:div>
    <w:div w:id="268591300">
      <w:bodyDiv w:val="1"/>
      <w:marLeft w:val="0"/>
      <w:marRight w:val="0"/>
      <w:marTop w:val="0"/>
      <w:marBottom w:val="0"/>
      <w:divBdr>
        <w:top w:val="none" w:sz="0" w:space="0" w:color="auto"/>
        <w:left w:val="none" w:sz="0" w:space="0" w:color="auto"/>
        <w:bottom w:val="none" w:sz="0" w:space="0" w:color="auto"/>
        <w:right w:val="none" w:sz="0" w:space="0" w:color="auto"/>
      </w:divBdr>
      <w:divsChild>
        <w:div w:id="1860387966">
          <w:marLeft w:val="0"/>
          <w:marRight w:val="0"/>
          <w:marTop w:val="0"/>
          <w:marBottom w:val="0"/>
          <w:divBdr>
            <w:top w:val="none" w:sz="0" w:space="0" w:color="auto"/>
            <w:left w:val="none" w:sz="0" w:space="0" w:color="auto"/>
            <w:bottom w:val="none" w:sz="0" w:space="0" w:color="auto"/>
            <w:right w:val="none" w:sz="0" w:space="0" w:color="auto"/>
          </w:divBdr>
        </w:div>
      </w:divsChild>
    </w:div>
    <w:div w:id="305665758">
      <w:bodyDiv w:val="1"/>
      <w:marLeft w:val="0"/>
      <w:marRight w:val="0"/>
      <w:marTop w:val="0"/>
      <w:marBottom w:val="0"/>
      <w:divBdr>
        <w:top w:val="none" w:sz="0" w:space="0" w:color="auto"/>
        <w:left w:val="none" w:sz="0" w:space="0" w:color="auto"/>
        <w:bottom w:val="none" w:sz="0" w:space="0" w:color="auto"/>
        <w:right w:val="none" w:sz="0" w:space="0" w:color="auto"/>
      </w:divBdr>
    </w:div>
    <w:div w:id="399139183">
      <w:bodyDiv w:val="1"/>
      <w:marLeft w:val="0"/>
      <w:marRight w:val="0"/>
      <w:marTop w:val="0"/>
      <w:marBottom w:val="0"/>
      <w:divBdr>
        <w:top w:val="none" w:sz="0" w:space="0" w:color="auto"/>
        <w:left w:val="none" w:sz="0" w:space="0" w:color="auto"/>
        <w:bottom w:val="none" w:sz="0" w:space="0" w:color="auto"/>
        <w:right w:val="none" w:sz="0" w:space="0" w:color="auto"/>
      </w:divBdr>
    </w:div>
    <w:div w:id="686448378">
      <w:bodyDiv w:val="1"/>
      <w:marLeft w:val="0"/>
      <w:marRight w:val="0"/>
      <w:marTop w:val="0"/>
      <w:marBottom w:val="0"/>
      <w:divBdr>
        <w:top w:val="none" w:sz="0" w:space="0" w:color="auto"/>
        <w:left w:val="none" w:sz="0" w:space="0" w:color="auto"/>
        <w:bottom w:val="none" w:sz="0" w:space="0" w:color="auto"/>
        <w:right w:val="none" w:sz="0" w:space="0" w:color="auto"/>
      </w:divBdr>
    </w:div>
    <w:div w:id="696741154">
      <w:bodyDiv w:val="1"/>
      <w:marLeft w:val="0"/>
      <w:marRight w:val="0"/>
      <w:marTop w:val="0"/>
      <w:marBottom w:val="0"/>
      <w:divBdr>
        <w:top w:val="none" w:sz="0" w:space="0" w:color="auto"/>
        <w:left w:val="none" w:sz="0" w:space="0" w:color="auto"/>
        <w:bottom w:val="none" w:sz="0" w:space="0" w:color="auto"/>
        <w:right w:val="none" w:sz="0" w:space="0" w:color="auto"/>
      </w:divBdr>
    </w:div>
    <w:div w:id="985626020">
      <w:bodyDiv w:val="1"/>
      <w:marLeft w:val="0"/>
      <w:marRight w:val="0"/>
      <w:marTop w:val="0"/>
      <w:marBottom w:val="0"/>
      <w:divBdr>
        <w:top w:val="none" w:sz="0" w:space="0" w:color="auto"/>
        <w:left w:val="none" w:sz="0" w:space="0" w:color="auto"/>
        <w:bottom w:val="none" w:sz="0" w:space="0" w:color="auto"/>
        <w:right w:val="none" w:sz="0" w:space="0" w:color="auto"/>
      </w:divBdr>
      <w:divsChild>
        <w:div w:id="1025639402">
          <w:marLeft w:val="0"/>
          <w:marRight w:val="0"/>
          <w:marTop w:val="0"/>
          <w:marBottom w:val="0"/>
          <w:divBdr>
            <w:top w:val="none" w:sz="0" w:space="0" w:color="auto"/>
            <w:left w:val="none" w:sz="0" w:space="0" w:color="auto"/>
            <w:bottom w:val="none" w:sz="0" w:space="0" w:color="auto"/>
            <w:right w:val="none" w:sz="0" w:space="0" w:color="auto"/>
          </w:divBdr>
        </w:div>
      </w:divsChild>
    </w:div>
    <w:div w:id="1210069634">
      <w:bodyDiv w:val="1"/>
      <w:marLeft w:val="0"/>
      <w:marRight w:val="0"/>
      <w:marTop w:val="0"/>
      <w:marBottom w:val="0"/>
      <w:divBdr>
        <w:top w:val="none" w:sz="0" w:space="0" w:color="auto"/>
        <w:left w:val="none" w:sz="0" w:space="0" w:color="auto"/>
        <w:bottom w:val="none" w:sz="0" w:space="0" w:color="auto"/>
        <w:right w:val="none" w:sz="0" w:space="0" w:color="auto"/>
      </w:divBdr>
    </w:div>
    <w:div w:id="1350328010">
      <w:bodyDiv w:val="1"/>
      <w:marLeft w:val="0"/>
      <w:marRight w:val="0"/>
      <w:marTop w:val="0"/>
      <w:marBottom w:val="0"/>
      <w:divBdr>
        <w:top w:val="none" w:sz="0" w:space="0" w:color="auto"/>
        <w:left w:val="none" w:sz="0" w:space="0" w:color="auto"/>
        <w:bottom w:val="none" w:sz="0" w:space="0" w:color="auto"/>
        <w:right w:val="none" w:sz="0" w:space="0" w:color="auto"/>
      </w:divBdr>
    </w:div>
    <w:div w:id="1379013856">
      <w:bodyDiv w:val="1"/>
      <w:marLeft w:val="0"/>
      <w:marRight w:val="0"/>
      <w:marTop w:val="0"/>
      <w:marBottom w:val="0"/>
      <w:divBdr>
        <w:top w:val="none" w:sz="0" w:space="0" w:color="auto"/>
        <w:left w:val="none" w:sz="0" w:space="0" w:color="auto"/>
        <w:bottom w:val="none" w:sz="0" w:space="0" w:color="auto"/>
        <w:right w:val="none" w:sz="0" w:space="0" w:color="auto"/>
      </w:divBdr>
    </w:div>
    <w:div w:id="1398168692">
      <w:bodyDiv w:val="1"/>
      <w:marLeft w:val="0"/>
      <w:marRight w:val="0"/>
      <w:marTop w:val="0"/>
      <w:marBottom w:val="0"/>
      <w:divBdr>
        <w:top w:val="none" w:sz="0" w:space="0" w:color="auto"/>
        <w:left w:val="none" w:sz="0" w:space="0" w:color="auto"/>
        <w:bottom w:val="none" w:sz="0" w:space="0" w:color="auto"/>
        <w:right w:val="none" w:sz="0" w:space="0" w:color="auto"/>
      </w:divBdr>
    </w:div>
    <w:div w:id="1722097338">
      <w:bodyDiv w:val="1"/>
      <w:marLeft w:val="0"/>
      <w:marRight w:val="0"/>
      <w:marTop w:val="0"/>
      <w:marBottom w:val="0"/>
      <w:divBdr>
        <w:top w:val="none" w:sz="0" w:space="0" w:color="auto"/>
        <w:left w:val="none" w:sz="0" w:space="0" w:color="auto"/>
        <w:bottom w:val="none" w:sz="0" w:space="0" w:color="auto"/>
        <w:right w:val="none" w:sz="0" w:space="0" w:color="auto"/>
      </w:divBdr>
    </w:div>
    <w:div w:id="1728795288">
      <w:bodyDiv w:val="1"/>
      <w:marLeft w:val="0"/>
      <w:marRight w:val="0"/>
      <w:marTop w:val="0"/>
      <w:marBottom w:val="0"/>
      <w:divBdr>
        <w:top w:val="none" w:sz="0" w:space="0" w:color="auto"/>
        <w:left w:val="none" w:sz="0" w:space="0" w:color="auto"/>
        <w:bottom w:val="none" w:sz="0" w:space="0" w:color="auto"/>
        <w:right w:val="none" w:sz="0" w:space="0" w:color="auto"/>
      </w:divBdr>
    </w:div>
    <w:div w:id="1755979089">
      <w:bodyDiv w:val="1"/>
      <w:marLeft w:val="0"/>
      <w:marRight w:val="0"/>
      <w:marTop w:val="0"/>
      <w:marBottom w:val="0"/>
      <w:divBdr>
        <w:top w:val="none" w:sz="0" w:space="0" w:color="auto"/>
        <w:left w:val="none" w:sz="0" w:space="0" w:color="auto"/>
        <w:bottom w:val="none" w:sz="0" w:space="0" w:color="auto"/>
        <w:right w:val="none" w:sz="0" w:space="0" w:color="auto"/>
      </w:divBdr>
    </w:div>
    <w:div w:id="1762408999">
      <w:bodyDiv w:val="1"/>
      <w:marLeft w:val="0"/>
      <w:marRight w:val="0"/>
      <w:marTop w:val="0"/>
      <w:marBottom w:val="0"/>
      <w:divBdr>
        <w:top w:val="none" w:sz="0" w:space="0" w:color="auto"/>
        <w:left w:val="none" w:sz="0" w:space="0" w:color="auto"/>
        <w:bottom w:val="none" w:sz="0" w:space="0" w:color="auto"/>
        <w:right w:val="none" w:sz="0" w:space="0" w:color="auto"/>
      </w:divBdr>
    </w:div>
    <w:div w:id="1818765267">
      <w:bodyDiv w:val="1"/>
      <w:marLeft w:val="0"/>
      <w:marRight w:val="0"/>
      <w:marTop w:val="0"/>
      <w:marBottom w:val="0"/>
      <w:divBdr>
        <w:top w:val="none" w:sz="0" w:space="0" w:color="auto"/>
        <w:left w:val="none" w:sz="0" w:space="0" w:color="auto"/>
        <w:bottom w:val="none" w:sz="0" w:space="0" w:color="auto"/>
        <w:right w:val="none" w:sz="0" w:space="0" w:color="auto"/>
      </w:divBdr>
    </w:div>
    <w:div w:id="1966037473">
      <w:bodyDiv w:val="1"/>
      <w:marLeft w:val="0"/>
      <w:marRight w:val="0"/>
      <w:marTop w:val="0"/>
      <w:marBottom w:val="0"/>
      <w:divBdr>
        <w:top w:val="none" w:sz="0" w:space="0" w:color="auto"/>
        <w:left w:val="none" w:sz="0" w:space="0" w:color="auto"/>
        <w:bottom w:val="none" w:sz="0" w:space="0" w:color="auto"/>
        <w:right w:val="none" w:sz="0" w:space="0" w:color="auto"/>
      </w:divBdr>
    </w:div>
    <w:div w:id="2012369769">
      <w:bodyDiv w:val="1"/>
      <w:marLeft w:val="0"/>
      <w:marRight w:val="0"/>
      <w:marTop w:val="0"/>
      <w:marBottom w:val="0"/>
      <w:divBdr>
        <w:top w:val="none" w:sz="0" w:space="0" w:color="auto"/>
        <w:left w:val="none" w:sz="0" w:space="0" w:color="auto"/>
        <w:bottom w:val="none" w:sz="0" w:space="0" w:color="auto"/>
        <w:right w:val="none" w:sz="0" w:space="0" w:color="auto"/>
      </w:divBdr>
    </w:div>
    <w:div w:id="2046101901">
      <w:bodyDiv w:val="1"/>
      <w:marLeft w:val="0"/>
      <w:marRight w:val="0"/>
      <w:marTop w:val="0"/>
      <w:marBottom w:val="0"/>
      <w:divBdr>
        <w:top w:val="none" w:sz="0" w:space="0" w:color="auto"/>
        <w:left w:val="none" w:sz="0" w:space="0" w:color="auto"/>
        <w:bottom w:val="none" w:sz="0" w:space="0" w:color="auto"/>
        <w:right w:val="none" w:sz="0" w:space="0" w:color="auto"/>
      </w:divBdr>
      <w:divsChild>
        <w:div w:id="157281520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linkedin.com/company/disability-in" TargetMode="External"/><Relationship Id="rId2" Type="http://schemas.openxmlformats.org/officeDocument/2006/relationships/numbering" Target="numbering.xml"/><Relationship Id="rId16" Type="http://schemas.openxmlformats.org/officeDocument/2006/relationships/hyperlink" Target="https://www.instagram.com/disabilityi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twitter.com/disabilityin" TargetMode="External"/><Relationship Id="rId10" Type="http://schemas.openxmlformats.org/officeDocument/2006/relationships/hyperlink" Target="https://event.on24.com/eventRegistration/console/EventConsoleApollo.jsp?uimode=nextgeneration&amp;eventid=1981247&amp;sessionid=1&amp;key=6B6974CCC425C1974EDA992259D9765F&amp;contenttype=A&amp;eventuserid=305999&amp;playerwidth=1000&amp;playerheight=650&amp;caller=previewLobby&amp;text_language_id=en&amp;format=fhvideo1&amp;newConsole=fals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isabilityin.org/2020conference/agenda/" TargetMode="External"/><Relationship Id="rId14" Type="http://schemas.openxmlformats.org/officeDocument/2006/relationships/hyperlink" Target="https://www.facebook.com/DisabilityIN/"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E4E78-D571-4DAA-844A-F1B01F0D8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852</Words>
  <Characters>4862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5703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Coulter</dc:creator>
  <cp:keywords/>
  <dc:description/>
  <cp:lastModifiedBy>Diana Codispoti</cp:lastModifiedBy>
  <cp:revision>4</cp:revision>
  <cp:lastPrinted>2019-03-18T19:35:00Z</cp:lastPrinted>
  <dcterms:created xsi:type="dcterms:W3CDTF">2020-07-06T15:03:00Z</dcterms:created>
  <dcterms:modified xsi:type="dcterms:W3CDTF">2020-07-06T15:38:00Z</dcterms:modified>
  <cp:category/>
</cp:coreProperties>
</file>